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288" w:rsidRPr="00FC1288" w:rsidRDefault="00FC1288" w:rsidP="00FC1288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288">
        <w:rPr>
          <w:rFonts w:ascii="Times New Roman" w:hAnsi="Times New Roman" w:cs="Times New Roman"/>
          <w:b/>
          <w:sz w:val="24"/>
          <w:szCs w:val="24"/>
        </w:rPr>
        <w:t xml:space="preserve">Zmluva </w:t>
      </w:r>
      <w:r>
        <w:rPr>
          <w:rFonts w:ascii="Times New Roman" w:hAnsi="Times New Roman" w:cs="Times New Roman"/>
          <w:b/>
          <w:sz w:val="24"/>
          <w:szCs w:val="24"/>
        </w:rPr>
        <w:t>č. 1/201</w:t>
      </w:r>
      <w:r w:rsidR="00156C4B">
        <w:rPr>
          <w:rFonts w:ascii="Times New Roman" w:hAnsi="Times New Roman" w:cs="Times New Roman"/>
          <w:b/>
          <w:sz w:val="24"/>
          <w:szCs w:val="24"/>
        </w:rPr>
        <w:t>5</w:t>
      </w:r>
    </w:p>
    <w:p w:rsidR="00FC1288" w:rsidRPr="00FC1288" w:rsidRDefault="00FC1288" w:rsidP="00FC1288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288">
        <w:rPr>
          <w:rFonts w:ascii="Times New Roman" w:hAnsi="Times New Roman" w:cs="Times New Roman"/>
          <w:b/>
          <w:sz w:val="24"/>
          <w:szCs w:val="24"/>
        </w:rPr>
        <w:t>o poskytnutí účelovej dotácie z rozpočtu</w:t>
      </w:r>
    </w:p>
    <w:p w:rsidR="00FC1288" w:rsidRPr="00FC1288" w:rsidRDefault="00FC1288" w:rsidP="00FC1288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288">
        <w:rPr>
          <w:rFonts w:ascii="Times New Roman" w:hAnsi="Times New Roman" w:cs="Times New Roman"/>
          <w:b/>
          <w:sz w:val="24"/>
          <w:szCs w:val="24"/>
        </w:rPr>
        <w:t xml:space="preserve">Obce </w:t>
      </w:r>
      <w:r w:rsidR="006205B8">
        <w:rPr>
          <w:rFonts w:ascii="Times New Roman" w:hAnsi="Times New Roman" w:cs="Times New Roman"/>
          <w:b/>
          <w:sz w:val="24"/>
          <w:szCs w:val="24"/>
        </w:rPr>
        <w:t>Radzovce</w:t>
      </w:r>
    </w:p>
    <w:p w:rsidR="00FC1288" w:rsidRPr="00FE5879" w:rsidRDefault="00FC1288" w:rsidP="00FC1288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879">
        <w:rPr>
          <w:rFonts w:ascii="Times New Roman" w:hAnsi="Times New Roman" w:cs="Times New Roman"/>
          <w:b/>
          <w:sz w:val="24"/>
          <w:szCs w:val="24"/>
        </w:rPr>
        <w:t>medzi:</w:t>
      </w:r>
    </w:p>
    <w:p w:rsidR="00FE5879" w:rsidRDefault="00FE5879" w:rsidP="00FC1288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FC1288" w:rsidRPr="00FC1288" w:rsidRDefault="00FC1288" w:rsidP="00FC1288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FC1288">
        <w:rPr>
          <w:rFonts w:ascii="Times New Roman" w:hAnsi="Times New Roman" w:cs="Times New Roman"/>
          <w:b/>
          <w:sz w:val="24"/>
          <w:szCs w:val="24"/>
        </w:rPr>
        <w:t xml:space="preserve">Obec </w:t>
      </w:r>
      <w:r>
        <w:rPr>
          <w:rFonts w:ascii="Times New Roman" w:hAnsi="Times New Roman" w:cs="Times New Roman"/>
          <w:b/>
          <w:sz w:val="24"/>
          <w:szCs w:val="24"/>
        </w:rPr>
        <w:t>Radzovce</w:t>
      </w:r>
    </w:p>
    <w:p w:rsidR="00FC1288" w:rsidRPr="00FC1288" w:rsidRDefault="00FC1288" w:rsidP="00FC1288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985 58  Rad</w:t>
      </w:r>
      <w:r w:rsidR="006205B8">
        <w:rPr>
          <w:rFonts w:ascii="Times New Roman" w:hAnsi="Times New Roman" w:cs="Times New Roman"/>
          <w:sz w:val="24"/>
          <w:szCs w:val="24"/>
        </w:rPr>
        <w:t>zo</w:t>
      </w:r>
      <w:r>
        <w:rPr>
          <w:rFonts w:ascii="Times New Roman" w:hAnsi="Times New Roman" w:cs="Times New Roman"/>
          <w:sz w:val="24"/>
          <w:szCs w:val="24"/>
        </w:rPr>
        <w:t>vce 506</w:t>
      </w:r>
    </w:p>
    <w:p w:rsidR="00FC1288" w:rsidRPr="00FC1288" w:rsidRDefault="00FC1288" w:rsidP="00FC1288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C1288">
        <w:rPr>
          <w:rFonts w:ascii="Times New Roman" w:hAnsi="Times New Roman" w:cs="Times New Roman"/>
          <w:sz w:val="24"/>
          <w:szCs w:val="24"/>
        </w:rPr>
        <w:t xml:space="preserve">zastúpený : Ing. </w:t>
      </w:r>
      <w:r>
        <w:rPr>
          <w:rFonts w:ascii="Times New Roman" w:hAnsi="Times New Roman" w:cs="Times New Roman"/>
          <w:sz w:val="24"/>
          <w:szCs w:val="24"/>
        </w:rPr>
        <w:t xml:space="preserve">Péter </w:t>
      </w:r>
      <w:proofErr w:type="spellStart"/>
      <w:r>
        <w:rPr>
          <w:rFonts w:ascii="Times New Roman" w:hAnsi="Times New Roman" w:cs="Times New Roman"/>
          <w:sz w:val="24"/>
          <w:szCs w:val="24"/>
        </w:rPr>
        <w:t>György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FC1288">
        <w:rPr>
          <w:rFonts w:ascii="Times New Roman" w:hAnsi="Times New Roman" w:cs="Times New Roman"/>
          <w:sz w:val="24"/>
          <w:szCs w:val="24"/>
        </w:rPr>
        <w:t>starosta obce</w:t>
      </w:r>
    </w:p>
    <w:p w:rsidR="00FC1288" w:rsidRPr="00FC1288" w:rsidRDefault="00FC1288" w:rsidP="00FC1288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C1288">
        <w:rPr>
          <w:rFonts w:ascii="Times New Roman" w:hAnsi="Times New Roman" w:cs="Times New Roman"/>
          <w:sz w:val="24"/>
          <w:szCs w:val="24"/>
        </w:rPr>
        <w:t>IČ</w:t>
      </w:r>
      <w:r>
        <w:rPr>
          <w:rFonts w:ascii="Times New Roman" w:hAnsi="Times New Roman" w:cs="Times New Roman"/>
          <w:sz w:val="24"/>
          <w:szCs w:val="24"/>
        </w:rPr>
        <w:t>O: 00316369</w:t>
      </w:r>
    </w:p>
    <w:p w:rsidR="00FC1288" w:rsidRPr="00FC1288" w:rsidRDefault="00FC1288" w:rsidP="00FC1288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C1288">
        <w:rPr>
          <w:rFonts w:ascii="Times New Roman" w:hAnsi="Times New Roman" w:cs="Times New Roman"/>
          <w:sz w:val="24"/>
          <w:szCs w:val="24"/>
        </w:rPr>
        <w:t xml:space="preserve">DIČ: </w:t>
      </w:r>
      <w:r>
        <w:rPr>
          <w:rFonts w:ascii="Times New Roman" w:hAnsi="Times New Roman" w:cs="Times New Roman"/>
          <w:sz w:val="24"/>
          <w:szCs w:val="24"/>
        </w:rPr>
        <w:t>2021115107</w:t>
      </w:r>
    </w:p>
    <w:p w:rsidR="00FC1288" w:rsidRPr="00FC1288" w:rsidRDefault="00FC1288" w:rsidP="00FC1288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C1288">
        <w:rPr>
          <w:rFonts w:ascii="Times New Roman" w:hAnsi="Times New Roman" w:cs="Times New Roman"/>
          <w:sz w:val="24"/>
          <w:szCs w:val="24"/>
        </w:rPr>
        <w:t xml:space="preserve">bankové spojenie: </w:t>
      </w:r>
      <w:r>
        <w:rPr>
          <w:rFonts w:ascii="Times New Roman" w:hAnsi="Times New Roman" w:cs="Times New Roman"/>
          <w:sz w:val="24"/>
          <w:szCs w:val="24"/>
        </w:rPr>
        <w:t>OTP</w:t>
      </w:r>
      <w:r w:rsidRPr="00FC1288">
        <w:rPr>
          <w:rFonts w:ascii="Times New Roman" w:hAnsi="Times New Roman" w:cs="Times New Roman"/>
          <w:sz w:val="24"/>
          <w:szCs w:val="24"/>
        </w:rPr>
        <w:t xml:space="preserve"> banka Slovensko </w:t>
      </w:r>
      <w:r>
        <w:rPr>
          <w:rFonts w:ascii="Times New Roman" w:hAnsi="Times New Roman" w:cs="Times New Roman"/>
          <w:sz w:val="24"/>
          <w:szCs w:val="24"/>
        </w:rPr>
        <w:t xml:space="preserve">a.s. </w:t>
      </w:r>
      <w:r w:rsidRPr="00FC1288">
        <w:rPr>
          <w:rFonts w:ascii="Times New Roman" w:hAnsi="Times New Roman" w:cs="Times New Roman"/>
          <w:sz w:val="24"/>
          <w:szCs w:val="24"/>
        </w:rPr>
        <w:t>– poboč</w:t>
      </w:r>
      <w:r>
        <w:rPr>
          <w:rFonts w:ascii="Times New Roman" w:hAnsi="Times New Roman" w:cs="Times New Roman"/>
          <w:sz w:val="24"/>
          <w:szCs w:val="24"/>
        </w:rPr>
        <w:t>ka Lučenec</w:t>
      </w:r>
    </w:p>
    <w:p w:rsidR="00FC1288" w:rsidRPr="00FC1288" w:rsidRDefault="00FC1288" w:rsidP="00FC1288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C1288">
        <w:rPr>
          <w:rFonts w:ascii="Times New Roman" w:hAnsi="Times New Roman" w:cs="Times New Roman"/>
          <w:sz w:val="24"/>
          <w:szCs w:val="24"/>
        </w:rPr>
        <w:t xml:space="preserve">č. účtu: </w:t>
      </w:r>
      <w:r>
        <w:rPr>
          <w:rFonts w:ascii="Times New Roman" w:hAnsi="Times New Roman" w:cs="Times New Roman"/>
          <w:sz w:val="24"/>
          <w:szCs w:val="24"/>
        </w:rPr>
        <w:t>6803883</w:t>
      </w:r>
      <w:r w:rsidRPr="00FC1288">
        <w:rPr>
          <w:rFonts w:ascii="Times New Roman" w:hAnsi="Times New Roman" w:cs="Times New Roman"/>
          <w:sz w:val="24"/>
          <w:szCs w:val="24"/>
        </w:rPr>
        <w:t>/5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C1288">
        <w:rPr>
          <w:rFonts w:ascii="Times New Roman" w:hAnsi="Times New Roman" w:cs="Times New Roman"/>
          <w:sz w:val="24"/>
          <w:szCs w:val="24"/>
        </w:rPr>
        <w:t>00</w:t>
      </w:r>
    </w:p>
    <w:p w:rsidR="00FC1288" w:rsidRPr="00FC1288" w:rsidRDefault="00FC1288" w:rsidP="00FC1288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C1288">
        <w:rPr>
          <w:rFonts w:ascii="Times New Roman" w:hAnsi="Times New Roman" w:cs="Times New Roman"/>
          <w:sz w:val="24"/>
          <w:szCs w:val="24"/>
        </w:rPr>
        <w:t>právna forma: obec – samospráva</w:t>
      </w:r>
    </w:p>
    <w:p w:rsidR="00FC1288" w:rsidRDefault="00FC1288" w:rsidP="00FC1288">
      <w:pPr>
        <w:pStyle w:val="Bezriadkovania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FC1288">
        <w:rPr>
          <w:rFonts w:ascii="Times New Roman" w:hAnsi="Times New Roman" w:cs="Times New Roman"/>
          <w:sz w:val="24"/>
          <w:szCs w:val="24"/>
        </w:rPr>
        <w:t>( ďalej „ poskytovateľ „ )</w:t>
      </w:r>
    </w:p>
    <w:p w:rsidR="00FC1288" w:rsidRPr="00FC1288" w:rsidRDefault="00FC1288" w:rsidP="00FC1288">
      <w:pPr>
        <w:pStyle w:val="Bezriadkovania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FE5879" w:rsidRPr="00FE5879" w:rsidRDefault="00FE5879" w:rsidP="00FE5879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  <w:r w:rsidRPr="00FE5879">
        <w:rPr>
          <w:rFonts w:ascii="Times New Roman" w:hAnsi="Times New Roman" w:cs="Times New Roman"/>
          <w:sz w:val="24"/>
          <w:szCs w:val="24"/>
        </w:rPr>
        <w:t>a</w:t>
      </w:r>
    </w:p>
    <w:p w:rsidR="00FE5879" w:rsidRDefault="00FE5879" w:rsidP="00FC1288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FC1288" w:rsidRPr="00FE5879" w:rsidRDefault="00156C4B" w:rsidP="00FC1288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Obecný športový klub Radzovce</w:t>
      </w:r>
    </w:p>
    <w:p w:rsidR="00FC1288" w:rsidRPr="00FE5879" w:rsidRDefault="00156C4B" w:rsidP="00FC1288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právna forma: občianske združenie</w:t>
      </w:r>
    </w:p>
    <w:p w:rsidR="00FC1288" w:rsidRDefault="00FC1288" w:rsidP="00FE5879">
      <w:pPr>
        <w:pStyle w:val="Bezriadkovania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FE5879">
        <w:rPr>
          <w:rFonts w:ascii="Times New Roman" w:hAnsi="Times New Roman" w:cs="Times New Roman"/>
          <w:sz w:val="24"/>
          <w:szCs w:val="24"/>
        </w:rPr>
        <w:t>( ďalej „ žiadateľ „ )</w:t>
      </w:r>
    </w:p>
    <w:p w:rsidR="00FE5879" w:rsidRPr="00FE5879" w:rsidRDefault="00FE5879" w:rsidP="00FE5879">
      <w:pPr>
        <w:pStyle w:val="Bezriadkovania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FC1288" w:rsidRPr="00551323" w:rsidRDefault="00FC1288" w:rsidP="00551323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323">
        <w:rPr>
          <w:rFonts w:ascii="Times New Roman" w:hAnsi="Times New Roman" w:cs="Times New Roman"/>
          <w:b/>
          <w:sz w:val="24"/>
          <w:szCs w:val="24"/>
        </w:rPr>
        <w:t>I.</w:t>
      </w:r>
    </w:p>
    <w:p w:rsidR="00FC1288" w:rsidRDefault="00FC1288" w:rsidP="00551323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323">
        <w:rPr>
          <w:rFonts w:ascii="Times New Roman" w:hAnsi="Times New Roman" w:cs="Times New Roman"/>
          <w:b/>
          <w:sz w:val="24"/>
          <w:szCs w:val="24"/>
        </w:rPr>
        <w:t>Predmet zmluvy</w:t>
      </w:r>
    </w:p>
    <w:p w:rsidR="00FE5879" w:rsidRPr="00FC1288" w:rsidRDefault="00FE5879" w:rsidP="00551323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FC1288" w:rsidRPr="00FE5879" w:rsidRDefault="00FC1288" w:rsidP="00FE5879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5879">
        <w:rPr>
          <w:rFonts w:ascii="Times New Roman" w:hAnsi="Times New Roman" w:cs="Times New Roman"/>
          <w:sz w:val="24"/>
          <w:szCs w:val="24"/>
        </w:rPr>
        <w:t>Predmetom zmluvy je poskytnutie finančnej účelovo určenej dotácie na rok 201</w:t>
      </w:r>
      <w:r w:rsidR="00156C4B">
        <w:rPr>
          <w:rFonts w:ascii="Times New Roman" w:hAnsi="Times New Roman" w:cs="Times New Roman"/>
          <w:sz w:val="24"/>
          <w:szCs w:val="24"/>
        </w:rPr>
        <w:t>5</w:t>
      </w:r>
      <w:r w:rsidR="00FE5879">
        <w:rPr>
          <w:rFonts w:ascii="Times New Roman" w:hAnsi="Times New Roman" w:cs="Times New Roman"/>
          <w:sz w:val="24"/>
          <w:szCs w:val="24"/>
        </w:rPr>
        <w:t xml:space="preserve"> </w:t>
      </w:r>
      <w:r w:rsidRPr="00FE5879">
        <w:rPr>
          <w:rFonts w:ascii="Times New Roman" w:hAnsi="Times New Roman" w:cs="Times New Roman"/>
          <w:sz w:val="24"/>
          <w:szCs w:val="24"/>
        </w:rPr>
        <w:t>žiadateľovi z rozpočtu obce na rok 201</w:t>
      </w:r>
      <w:r w:rsidR="00156C4B">
        <w:rPr>
          <w:rFonts w:ascii="Times New Roman" w:hAnsi="Times New Roman" w:cs="Times New Roman"/>
          <w:sz w:val="24"/>
          <w:szCs w:val="24"/>
        </w:rPr>
        <w:t>5</w:t>
      </w:r>
      <w:r w:rsidR="00921D0A">
        <w:rPr>
          <w:rFonts w:ascii="Times New Roman" w:hAnsi="Times New Roman" w:cs="Times New Roman"/>
          <w:sz w:val="24"/>
          <w:szCs w:val="24"/>
        </w:rPr>
        <w:t xml:space="preserve">, na základe uznesenia obecného zastupiteľstva č. </w:t>
      </w:r>
      <w:r w:rsidR="00156C4B">
        <w:rPr>
          <w:rFonts w:ascii="Times New Roman" w:hAnsi="Times New Roman" w:cs="Times New Roman"/>
          <w:sz w:val="24"/>
          <w:szCs w:val="24"/>
        </w:rPr>
        <w:t>70</w:t>
      </w:r>
      <w:r w:rsidR="00921D0A">
        <w:rPr>
          <w:rFonts w:ascii="Times New Roman" w:hAnsi="Times New Roman" w:cs="Times New Roman"/>
          <w:sz w:val="24"/>
          <w:szCs w:val="24"/>
        </w:rPr>
        <w:t>/201</w:t>
      </w:r>
      <w:r w:rsidR="00156C4B">
        <w:rPr>
          <w:rFonts w:ascii="Times New Roman" w:hAnsi="Times New Roman" w:cs="Times New Roman"/>
          <w:sz w:val="24"/>
          <w:szCs w:val="24"/>
        </w:rPr>
        <w:t>5</w:t>
      </w:r>
      <w:r w:rsidR="00921D0A">
        <w:rPr>
          <w:rFonts w:ascii="Times New Roman" w:hAnsi="Times New Roman" w:cs="Times New Roman"/>
          <w:sz w:val="24"/>
          <w:szCs w:val="24"/>
        </w:rPr>
        <w:t xml:space="preserve">  zo dňa </w:t>
      </w:r>
      <w:r w:rsidR="00156C4B">
        <w:rPr>
          <w:rFonts w:ascii="Times New Roman" w:hAnsi="Times New Roman" w:cs="Times New Roman"/>
          <w:sz w:val="24"/>
          <w:szCs w:val="24"/>
        </w:rPr>
        <w:t>25</w:t>
      </w:r>
      <w:r w:rsidR="00921D0A">
        <w:rPr>
          <w:rFonts w:ascii="Times New Roman" w:hAnsi="Times New Roman" w:cs="Times New Roman"/>
          <w:sz w:val="24"/>
          <w:szCs w:val="24"/>
        </w:rPr>
        <w:t>.6.201</w:t>
      </w:r>
      <w:r w:rsidR="00156C4B">
        <w:rPr>
          <w:rFonts w:ascii="Times New Roman" w:hAnsi="Times New Roman" w:cs="Times New Roman"/>
          <w:sz w:val="24"/>
          <w:szCs w:val="24"/>
        </w:rPr>
        <w:t>5</w:t>
      </w:r>
      <w:r w:rsidRPr="00FE5879">
        <w:rPr>
          <w:rFonts w:ascii="Times New Roman" w:hAnsi="Times New Roman" w:cs="Times New Roman"/>
          <w:sz w:val="24"/>
          <w:szCs w:val="24"/>
        </w:rPr>
        <w:t>.</w:t>
      </w:r>
    </w:p>
    <w:p w:rsidR="00FC1288" w:rsidRPr="00FC1288" w:rsidRDefault="00FC1288" w:rsidP="00FE5879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1288">
        <w:rPr>
          <w:rFonts w:ascii="Times New Roman" w:hAnsi="Times New Roman" w:cs="Times New Roman"/>
          <w:sz w:val="24"/>
          <w:szCs w:val="24"/>
        </w:rPr>
        <w:t xml:space="preserve">Finančná dotácia bude žiadateľovi poskytnutá na presne stanovený účel </w:t>
      </w:r>
      <w:r w:rsidR="00893355">
        <w:rPr>
          <w:rFonts w:ascii="Times New Roman" w:hAnsi="Times New Roman" w:cs="Times New Roman"/>
          <w:sz w:val="24"/>
          <w:szCs w:val="24"/>
        </w:rPr>
        <w:t xml:space="preserve">– bežné výdavky, </w:t>
      </w:r>
      <w:r w:rsidRPr="00FC1288">
        <w:rPr>
          <w:rFonts w:ascii="Times New Roman" w:hAnsi="Times New Roman" w:cs="Times New Roman"/>
          <w:sz w:val="24"/>
          <w:szCs w:val="24"/>
        </w:rPr>
        <w:t>a to:</w:t>
      </w:r>
    </w:p>
    <w:p w:rsidR="00893355" w:rsidRPr="00156C4B" w:rsidRDefault="00893355" w:rsidP="00FE5879">
      <w:pPr>
        <w:pStyle w:val="Bezriadkovania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21D0A">
        <w:rPr>
          <w:rFonts w:ascii="Times New Roman" w:hAnsi="Times New Roman" w:cs="Times New Roman"/>
          <w:sz w:val="24"/>
          <w:szCs w:val="24"/>
        </w:rPr>
        <w:t xml:space="preserve">- na úhradu časti nákladov na zorganizovanie osláv </w:t>
      </w:r>
      <w:r w:rsidR="00156C4B" w:rsidRPr="00156C4B">
        <w:rPr>
          <w:rFonts w:ascii="Times New Roman" w:hAnsi="Times New Roman" w:cs="Times New Roman"/>
          <w:sz w:val="24"/>
          <w:szCs w:val="24"/>
        </w:rPr>
        <w:t>Medzinárodného turnaja mladších žiakov</w:t>
      </w:r>
    </w:p>
    <w:p w:rsidR="00FC1288" w:rsidRPr="00FC1288" w:rsidRDefault="00FC1288" w:rsidP="00FE5879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1288">
        <w:rPr>
          <w:rFonts w:ascii="Times New Roman" w:hAnsi="Times New Roman" w:cs="Times New Roman"/>
          <w:sz w:val="24"/>
          <w:szCs w:val="24"/>
        </w:rPr>
        <w:t>Finančná dotácia sa neposkytuje na:</w:t>
      </w:r>
    </w:p>
    <w:p w:rsidR="00FC1288" w:rsidRPr="00FC1288" w:rsidRDefault="00FC1288" w:rsidP="00FE5879">
      <w:pPr>
        <w:pStyle w:val="Bezriadkovania"/>
        <w:ind w:left="360"/>
        <w:rPr>
          <w:rFonts w:ascii="Times New Roman" w:hAnsi="Times New Roman" w:cs="Times New Roman"/>
          <w:sz w:val="24"/>
          <w:szCs w:val="24"/>
        </w:rPr>
      </w:pPr>
      <w:r w:rsidRPr="00FC1288">
        <w:rPr>
          <w:rFonts w:ascii="Times New Roman" w:hAnsi="Times New Roman" w:cs="Times New Roman"/>
          <w:sz w:val="24"/>
          <w:szCs w:val="24"/>
        </w:rPr>
        <w:t>- výdavky spojené s inými aktivitami neuvedenými v čl.</w:t>
      </w:r>
      <w:r w:rsidR="00893355">
        <w:rPr>
          <w:rFonts w:ascii="Times New Roman" w:hAnsi="Times New Roman" w:cs="Times New Roman"/>
          <w:sz w:val="24"/>
          <w:szCs w:val="24"/>
        </w:rPr>
        <w:t xml:space="preserve"> </w:t>
      </w:r>
      <w:r w:rsidRPr="00FC1288">
        <w:rPr>
          <w:rFonts w:ascii="Times New Roman" w:hAnsi="Times New Roman" w:cs="Times New Roman"/>
          <w:sz w:val="24"/>
          <w:szCs w:val="24"/>
        </w:rPr>
        <w:t>I, bode 2. zmluvy</w:t>
      </w:r>
    </w:p>
    <w:p w:rsidR="00FC1288" w:rsidRPr="00FC1288" w:rsidRDefault="00FC1288" w:rsidP="00FE5879">
      <w:pPr>
        <w:pStyle w:val="Bezriadkovania"/>
        <w:ind w:left="360"/>
        <w:rPr>
          <w:rFonts w:ascii="Times New Roman" w:hAnsi="Times New Roman" w:cs="Times New Roman"/>
          <w:sz w:val="24"/>
          <w:szCs w:val="24"/>
        </w:rPr>
      </w:pPr>
      <w:r w:rsidRPr="00FC1288">
        <w:rPr>
          <w:rFonts w:ascii="Times New Roman" w:hAnsi="Times New Roman" w:cs="Times New Roman"/>
          <w:sz w:val="24"/>
          <w:szCs w:val="24"/>
        </w:rPr>
        <w:t>- náklady, ktoré sa nedajú preukázať účtovnými dokladmi</w:t>
      </w:r>
    </w:p>
    <w:p w:rsidR="00FE5879" w:rsidRDefault="00FE5879" w:rsidP="00FE5879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288" w:rsidRPr="00FE5879" w:rsidRDefault="00FC1288" w:rsidP="00FE5879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879">
        <w:rPr>
          <w:rFonts w:ascii="Times New Roman" w:hAnsi="Times New Roman" w:cs="Times New Roman"/>
          <w:b/>
          <w:sz w:val="24"/>
          <w:szCs w:val="24"/>
        </w:rPr>
        <w:t>II.</w:t>
      </w:r>
    </w:p>
    <w:p w:rsidR="00FC1288" w:rsidRDefault="00FE5879" w:rsidP="00FE5879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Výška dotácie</w:t>
      </w:r>
    </w:p>
    <w:p w:rsidR="00FE5879" w:rsidRPr="00FE5879" w:rsidRDefault="00FE5879" w:rsidP="00FE5879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288" w:rsidRPr="00FE5879" w:rsidRDefault="00FC1288" w:rsidP="00FE5879">
      <w:pPr>
        <w:pStyle w:val="Bezriadkovani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5879">
        <w:rPr>
          <w:rFonts w:ascii="Times New Roman" w:hAnsi="Times New Roman" w:cs="Times New Roman"/>
          <w:sz w:val="24"/>
          <w:szCs w:val="24"/>
        </w:rPr>
        <w:t xml:space="preserve">Poskytovateľ poskytne žiadateľovi </w:t>
      </w:r>
      <w:r w:rsidR="00893355">
        <w:rPr>
          <w:rFonts w:ascii="Times New Roman" w:hAnsi="Times New Roman" w:cs="Times New Roman"/>
          <w:sz w:val="24"/>
          <w:szCs w:val="24"/>
        </w:rPr>
        <w:t xml:space="preserve">nenávratnú </w:t>
      </w:r>
      <w:r w:rsidRPr="00FE5879">
        <w:rPr>
          <w:rFonts w:ascii="Times New Roman" w:hAnsi="Times New Roman" w:cs="Times New Roman"/>
          <w:sz w:val="24"/>
          <w:szCs w:val="24"/>
        </w:rPr>
        <w:t xml:space="preserve">finančnú dotáciu vo výške </w:t>
      </w:r>
      <w:r w:rsidR="00156C4B">
        <w:rPr>
          <w:rFonts w:ascii="Times New Roman" w:hAnsi="Times New Roman" w:cs="Times New Roman"/>
          <w:sz w:val="24"/>
          <w:szCs w:val="24"/>
        </w:rPr>
        <w:t>2</w:t>
      </w:r>
      <w:r w:rsidR="00893355">
        <w:rPr>
          <w:rFonts w:ascii="Times New Roman" w:hAnsi="Times New Roman" w:cs="Times New Roman"/>
          <w:sz w:val="24"/>
          <w:szCs w:val="24"/>
        </w:rPr>
        <w:t>00,00</w:t>
      </w:r>
      <w:r w:rsidRPr="00FE5879">
        <w:rPr>
          <w:rFonts w:ascii="Times New Roman" w:hAnsi="Times New Roman" w:cs="Times New Roman"/>
          <w:sz w:val="24"/>
          <w:szCs w:val="24"/>
        </w:rPr>
        <w:t xml:space="preserve"> € v</w:t>
      </w:r>
      <w:r w:rsidR="00FE5879">
        <w:rPr>
          <w:rFonts w:ascii="Times New Roman" w:hAnsi="Times New Roman" w:cs="Times New Roman"/>
          <w:sz w:val="24"/>
          <w:szCs w:val="24"/>
        </w:rPr>
        <w:t> </w:t>
      </w:r>
      <w:r w:rsidRPr="00FE5879">
        <w:rPr>
          <w:rFonts w:ascii="Times New Roman" w:hAnsi="Times New Roman" w:cs="Times New Roman"/>
          <w:sz w:val="24"/>
          <w:szCs w:val="24"/>
        </w:rPr>
        <w:t>zmysle</w:t>
      </w:r>
      <w:r w:rsidR="00FE5879">
        <w:rPr>
          <w:rFonts w:ascii="Times New Roman" w:hAnsi="Times New Roman" w:cs="Times New Roman"/>
          <w:sz w:val="24"/>
          <w:szCs w:val="24"/>
        </w:rPr>
        <w:t xml:space="preserve"> </w:t>
      </w:r>
      <w:r w:rsidRPr="00FE5879">
        <w:rPr>
          <w:rFonts w:ascii="Times New Roman" w:hAnsi="Times New Roman" w:cs="Times New Roman"/>
          <w:sz w:val="24"/>
          <w:szCs w:val="24"/>
        </w:rPr>
        <w:t>schváleného rozpočtu obce na rok 201</w:t>
      </w:r>
      <w:r w:rsidR="00156C4B">
        <w:rPr>
          <w:rFonts w:ascii="Times New Roman" w:hAnsi="Times New Roman" w:cs="Times New Roman"/>
          <w:sz w:val="24"/>
          <w:szCs w:val="24"/>
        </w:rPr>
        <w:t>5</w:t>
      </w:r>
      <w:r w:rsidR="00893355">
        <w:rPr>
          <w:rFonts w:ascii="Times New Roman" w:hAnsi="Times New Roman" w:cs="Times New Roman"/>
          <w:sz w:val="24"/>
          <w:szCs w:val="24"/>
        </w:rPr>
        <w:t xml:space="preserve"> a na základe uznesenia obecného zastupiteľstva č</w:t>
      </w:r>
      <w:r w:rsidR="00156C4B">
        <w:rPr>
          <w:rFonts w:ascii="Times New Roman" w:hAnsi="Times New Roman" w:cs="Times New Roman"/>
          <w:sz w:val="24"/>
          <w:szCs w:val="24"/>
        </w:rPr>
        <w:t>. 70</w:t>
      </w:r>
      <w:r w:rsidR="00893355">
        <w:rPr>
          <w:rFonts w:ascii="Times New Roman" w:hAnsi="Times New Roman" w:cs="Times New Roman"/>
          <w:sz w:val="24"/>
          <w:szCs w:val="24"/>
        </w:rPr>
        <w:t>/201</w:t>
      </w:r>
      <w:r w:rsidR="00156C4B">
        <w:rPr>
          <w:rFonts w:ascii="Times New Roman" w:hAnsi="Times New Roman" w:cs="Times New Roman"/>
          <w:sz w:val="24"/>
          <w:szCs w:val="24"/>
        </w:rPr>
        <w:t>5</w:t>
      </w:r>
      <w:r w:rsidR="00893355">
        <w:rPr>
          <w:rFonts w:ascii="Times New Roman" w:hAnsi="Times New Roman" w:cs="Times New Roman"/>
          <w:sz w:val="24"/>
          <w:szCs w:val="24"/>
        </w:rPr>
        <w:t xml:space="preserve"> </w:t>
      </w:r>
      <w:r w:rsidRPr="00FE5879">
        <w:rPr>
          <w:rFonts w:ascii="Times New Roman" w:hAnsi="Times New Roman" w:cs="Times New Roman"/>
          <w:sz w:val="24"/>
          <w:szCs w:val="24"/>
        </w:rPr>
        <w:t>.</w:t>
      </w:r>
    </w:p>
    <w:p w:rsidR="00FC1288" w:rsidRPr="00FE5879" w:rsidRDefault="00FC1288" w:rsidP="00FE5879">
      <w:pPr>
        <w:pStyle w:val="Bezriadkovani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5879">
        <w:rPr>
          <w:rFonts w:ascii="Times New Roman" w:hAnsi="Times New Roman" w:cs="Times New Roman"/>
          <w:sz w:val="24"/>
          <w:szCs w:val="24"/>
        </w:rPr>
        <w:t>Poskytovateľ poskytne finančnú dotáciu žiadateľovi na vyššie uvedený účel po</w:t>
      </w:r>
      <w:r w:rsidR="00FE5879">
        <w:rPr>
          <w:rFonts w:ascii="Times New Roman" w:hAnsi="Times New Roman" w:cs="Times New Roman"/>
          <w:sz w:val="24"/>
          <w:szCs w:val="24"/>
        </w:rPr>
        <w:t xml:space="preserve"> </w:t>
      </w:r>
      <w:r w:rsidRPr="00FE5879">
        <w:rPr>
          <w:rFonts w:ascii="Times New Roman" w:hAnsi="Times New Roman" w:cs="Times New Roman"/>
          <w:sz w:val="24"/>
          <w:szCs w:val="24"/>
        </w:rPr>
        <w:t>podpise tejto zmluvy v závislosti od príjmov rozpočtu obce.</w:t>
      </w:r>
    </w:p>
    <w:p w:rsidR="00FC1288" w:rsidRPr="00FE5879" w:rsidRDefault="00FC1288" w:rsidP="00FE5879">
      <w:pPr>
        <w:pStyle w:val="Bezriadkovani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5879">
        <w:rPr>
          <w:rFonts w:ascii="Times New Roman" w:hAnsi="Times New Roman" w:cs="Times New Roman"/>
          <w:sz w:val="24"/>
          <w:szCs w:val="24"/>
        </w:rPr>
        <w:t>Poskytnutá dotácia je účelovo viazaná a možno ju použiť len na účel podľa čl.</w:t>
      </w:r>
      <w:r w:rsidR="00FE5879" w:rsidRPr="00FE5879">
        <w:rPr>
          <w:rFonts w:ascii="Times New Roman" w:hAnsi="Times New Roman" w:cs="Times New Roman"/>
          <w:sz w:val="24"/>
          <w:szCs w:val="24"/>
        </w:rPr>
        <w:t xml:space="preserve"> </w:t>
      </w:r>
      <w:r w:rsidRPr="00FE5879">
        <w:rPr>
          <w:rFonts w:ascii="Times New Roman" w:hAnsi="Times New Roman" w:cs="Times New Roman"/>
          <w:sz w:val="24"/>
          <w:szCs w:val="24"/>
        </w:rPr>
        <w:t>I. tejto</w:t>
      </w:r>
      <w:r w:rsidR="00FE5879">
        <w:rPr>
          <w:rFonts w:ascii="Times New Roman" w:hAnsi="Times New Roman" w:cs="Times New Roman"/>
          <w:sz w:val="24"/>
          <w:szCs w:val="24"/>
        </w:rPr>
        <w:t xml:space="preserve"> </w:t>
      </w:r>
      <w:r w:rsidR="00FE5879" w:rsidRPr="00FE5879">
        <w:rPr>
          <w:rFonts w:ascii="Times New Roman" w:hAnsi="Times New Roman" w:cs="Times New Roman"/>
          <w:sz w:val="24"/>
          <w:szCs w:val="24"/>
        </w:rPr>
        <w:t xml:space="preserve">      </w:t>
      </w:r>
      <w:r w:rsidRPr="00FE5879">
        <w:rPr>
          <w:rFonts w:ascii="Times New Roman" w:hAnsi="Times New Roman" w:cs="Times New Roman"/>
          <w:sz w:val="24"/>
          <w:szCs w:val="24"/>
        </w:rPr>
        <w:t>zmluvy.</w:t>
      </w:r>
    </w:p>
    <w:p w:rsidR="00FE5879" w:rsidRDefault="00FE5879" w:rsidP="00FE5879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879" w:rsidRDefault="00FE5879" w:rsidP="00FE5879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C4B" w:rsidRDefault="00156C4B" w:rsidP="00FE5879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C4B" w:rsidRDefault="00156C4B" w:rsidP="00FE5879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C4B" w:rsidRDefault="00156C4B" w:rsidP="00FE5879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C4B" w:rsidRDefault="00156C4B" w:rsidP="00FE5879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288" w:rsidRPr="00FE5879" w:rsidRDefault="00FC1288" w:rsidP="00FE5879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879">
        <w:rPr>
          <w:rFonts w:ascii="Times New Roman" w:hAnsi="Times New Roman" w:cs="Times New Roman"/>
          <w:b/>
          <w:sz w:val="24"/>
          <w:szCs w:val="24"/>
        </w:rPr>
        <w:t>III.</w:t>
      </w:r>
    </w:p>
    <w:p w:rsidR="00FC1288" w:rsidRDefault="00FC1288" w:rsidP="00FE5879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  <w:r w:rsidRPr="00FE5879">
        <w:rPr>
          <w:rFonts w:ascii="Times New Roman" w:hAnsi="Times New Roman" w:cs="Times New Roman"/>
          <w:b/>
          <w:sz w:val="24"/>
          <w:szCs w:val="24"/>
        </w:rPr>
        <w:t>Použitie a vyúčtovanie dotácie</w:t>
      </w:r>
    </w:p>
    <w:p w:rsidR="00FE5879" w:rsidRPr="00FC1288" w:rsidRDefault="00FE5879" w:rsidP="00FE5879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FC1288" w:rsidRPr="00FC1288" w:rsidRDefault="00FC1288" w:rsidP="00FE5879">
      <w:pPr>
        <w:pStyle w:val="Bezriadkovani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1288">
        <w:rPr>
          <w:rFonts w:ascii="Times New Roman" w:hAnsi="Times New Roman" w:cs="Times New Roman"/>
          <w:sz w:val="24"/>
          <w:szCs w:val="24"/>
        </w:rPr>
        <w:t>Žiadateľ sa zaväzuje dodržať podmienky pre použitie finančnej dotácie v zmysle tejto</w:t>
      </w:r>
    </w:p>
    <w:p w:rsidR="00FC1288" w:rsidRPr="00FC1288" w:rsidRDefault="00FC1288" w:rsidP="00FE5879">
      <w:pPr>
        <w:pStyle w:val="Bezriadkovania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C1288">
        <w:rPr>
          <w:rFonts w:ascii="Times New Roman" w:hAnsi="Times New Roman" w:cs="Times New Roman"/>
          <w:sz w:val="24"/>
          <w:szCs w:val="24"/>
        </w:rPr>
        <w:t>zmluvy, čl. I.</w:t>
      </w:r>
    </w:p>
    <w:p w:rsidR="00FC1288" w:rsidRPr="00FC1288" w:rsidRDefault="00FC1288" w:rsidP="00FE5879">
      <w:pPr>
        <w:pStyle w:val="Bezriadkovani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1288">
        <w:rPr>
          <w:rFonts w:ascii="Times New Roman" w:hAnsi="Times New Roman" w:cs="Times New Roman"/>
          <w:sz w:val="24"/>
          <w:szCs w:val="24"/>
        </w:rPr>
        <w:t>Žiadateľ môže finančnú dotáciu použiť len do konca príslušného rozpočtového roka.</w:t>
      </w:r>
    </w:p>
    <w:p w:rsidR="00FC1288" w:rsidRPr="00FC1288" w:rsidRDefault="00FC1288" w:rsidP="00FE5879">
      <w:pPr>
        <w:pStyle w:val="Bezriadkovani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1288">
        <w:rPr>
          <w:rFonts w:ascii="Times New Roman" w:hAnsi="Times New Roman" w:cs="Times New Roman"/>
          <w:sz w:val="24"/>
          <w:szCs w:val="24"/>
        </w:rPr>
        <w:t>Žiadateľ sa zaväzuje vyúčtovať dotáciu najneskôr do 10. decembra 201</w:t>
      </w:r>
      <w:r w:rsidR="00156C4B">
        <w:rPr>
          <w:rFonts w:ascii="Times New Roman" w:hAnsi="Times New Roman" w:cs="Times New Roman"/>
          <w:sz w:val="24"/>
          <w:szCs w:val="24"/>
        </w:rPr>
        <w:t>5</w:t>
      </w:r>
      <w:r w:rsidRPr="00FC1288">
        <w:rPr>
          <w:rFonts w:ascii="Times New Roman" w:hAnsi="Times New Roman" w:cs="Times New Roman"/>
          <w:sz w:val="24"/>
          <w:szCs w:val="24"/>
        </w:rPr>
        <w:t>.</w:t>
      </w:r>
    </w:p>
    <w:p w:rsidR="00FC1288" w:rsidRPr="00FC1288" w:rsidRDefault="00FC1288" w:rsidP="00FE5879">
      <w:pPr>
        <w:pStyle w:val="Bezriadkovani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1288">
        <w:rPr>
          <w:rFonts w:ascii="Times New Roman" w:hAnsi="Times New Roman" w:cs="Times New Roman"/>
          <w:sz w:val="24"/>
          <w:szCs w:val="24"/>
        </w:rPr>
        <w:t>Žiadateľ nie je oprávnený z finančnej dotácie získanej na základe tejto zmluvy</w:t>
      </w:r>
      <w:r w:rsidR="00FE5879">
        <w:rPr>
          <w:rFonts w:ascii="Times New Roman" w:hAnsi="Times New Roman" w:cs="Times New Roman"/>
          <w:sz w:val="24"/>
          <w:szCs w:val="24"/>
        </w:rPr>
        <w:t xml:space="preserve"> </w:t>
      </w:r>
      <w:r w:rsidRPr="00FC1288">
        <w:rPr>
          <w:rFonts w:ascii="Times New Roman" w:hAnsi="Times New Roman" w:cs="Times New Roman"/>
          <w:sz w:val="24"/>
          <w:szCs w:val="24"/>
        </w:rPr>
        <w:t>poskytnúť dotáciu iným právnickým či fyzickým osobám .</w:t>
      </w:r>
    </w:p>
    <w:p w:rsidR="00FC1288" w:rsidRPr="00FC1288" w:rsidRDefault="00FC1288" w:rsidP="00FE5879">
      <w:pPr>
        <w:pStyle w:val="Bezriadkovani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1288">
        <w:rPr>
          <w:rFonts w:ascii="Times New Roman" w:hAnsi="Times New Roman" w:cs="Times New Roman"/>
          <w:sz w:val="24"/>
          <w:szCs w:val="24"/>
        </w:rPr>
        <w:t>Vyúčtovanie finančnej dotácie musí obsahovať:</w:t>
      </w:r>
    </w:p>
    <w:p w:rsidR="00FC1288" w:rsidRPr="00FE5879" w:rsidRDefault="00FC1288" w:rsidP="00FE5879">
      <w:pPr>
        <w:pStyle w:val="Bezriadkovania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E5879">
        <w:rPr>
          <w:rFonts w:ascii="Times New Roman" w:hAnsi="Times New Roman" w:cs="Times New Roman"/>
          <w:sz w:val="24"/>
          <w:szCs w:val="24"/>
        </w:rPr>
        <w:t>fotokópie faktúr, resp.</w:t>
      </w:r>
      <w:r w:rsidR="00FE5879">
        <w:rPr>
          <w:rFonts w:ascii="Times New Roman" w:hAnsi="Times New Roman" w:cs="Times New Roman"/>
          <w:sz w:val="24"/>
          <w:szCs w:val="24"/>
        </w:rPr>
        <w:t xml:space="preserve"> </w:t>
      </w:r>
      <w:r w:rsidRPr="00FE5879">
        <w:rPr>
          <w:rFonts w:ascii="Times New Roman" w:hAnsi="Times New Roman" w:cs="Times New Roman"/>
          <w:sz w:val="24"/>
          <w:szCs w:val="24"/>
        </w:rPr>
        <w:t>výdavk</w:t>
      </w:r>
      <w:r w:rsidR="00FE5879">
        <w:rPr>
          <w:rFonts w:ascii="Times New Roman" w:hAnsi="Times New Roman" w:cs="Times New Roman"/>
          <w:sz w:val="24"/>
          <w:szCs w:val="24"/>
        </w:rPr>
        <w:t xml:space="preserve">ových </w:t>
      </w:r>
      <w:r w:rsidRPr="00FE5879">
        <w:rPr>
          <w:rFonts w:ascii="Times New Roman" w:hAnsi="Times New Roman" w:cs="Times New Roman"/>
          <w:sz w:val="24"/>
          <w:szCs w:val="24"/>
        </w:rPr>
        <w:t>pokladničných dokladov týkajúcich sa</w:t>
      </w:r>
      <w:r w:rsidR="00FE5879">
        <w:rPr>
          <w:rFonts w:ascii="Times New Roman" w:hAnsi="Times New Roman" w:cs="Times New Roman"/>
          <w:sz w:val="24"/>
          <w:szCs w:val="24"/>
        </w:rPr>
        <w:t xml:space="preserve"> </w:t>
      </w:r>
      <w:r w:rsidRPr="00FE5879">
        <w:rPr>
          <w:rFonts w:ascii="Times New Roman" w:hAnsi="Times New Roman" w:cs="Times New Roman"/>
          <w:sz w:val="24"/>
          <w:szCs w:val="24"/>
        </w:rPr>
        <w:t>predmetného čerpania</w:t>
      </w:r>
    </w:p>
    <w:p w:rsidR="00FC1288" w:rsidRPr="00FC1288" w:rsidRDefault="00FC1288" w:rsidP="00FE5879">
      <w:pPr>
        <w:pStyle w:val="Bezriadkovani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1288">
        <w:rPr>
          <w:rFonts w:ascii="Times New Roman" w:hAnsi="Times New Roman" w:cs="Times New Roman"/>
          <w:sz w:val="24"/>
          <w:szCs w:val="24"/>
        </w:rPr>
        <w:t>Žiadateľ je povinný vrátiť dotáciu:</w:t>
      </w:r>
    </w:p>
    <w:p w:rsidR="00FC1288" w:rsidRPr="00FC1288" w:rsidRDefault="00FE5879" w:rsidP="00FE5879">
      <w:pPr>
        <w:pStyle w:val="Bezriadkovania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C1288" w:rsidRPr="00FC1288">
        <w:rPr>
          <w:rFonts w:ascii="Times New Roman" w:hAnsi="Times New Roman" w:cs="Times New Roman"/>
          <w:sz w:val="24"/>
          <w:szCs w:val="24"/>
        </w:rPr>
        <w:t>vo výške neoprávneného výdavku v prípade jej použitia v rozpore s čl.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1288" w:rsidRPr="00FC1288">
        <w:rPr>
          <w:rFonts w:ascii="Times New Roman" w:hAnsi="Times New Roman" w:cs="Times New Roman"/>
          <w:sz w:val="24"/>
          <w:szCs w:val="24"/>
        </w:rPr>
        <w:t>I. tejto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1288" w:rsidRPr="00FC1288">
        <w:rPr>
          <w:rFonts w:ascii="Times New Roman" w:hAnsi="Times New Roman" w:cs="Times New Roman"/>
          <w:sz w:val="24"/>
          <w:szCs w:val="24"/>
        </w:rPr>
        <w:t>zmluvy a to do 20.12.201</w:t>
      </w:r>
      <w:r w:rsidR="00156C4B">
        <w:rPr>
          <w:rFonts w:ascii="Times New Roman" w:hAnsi="Times New Roman" w:cs="Times New Roman"/>
          <w:sz w:val="24"/>
          <w:szCs w:val="24"/>
        </w:rPr>
        <w:t>5</w:t>
      </w:r>
    </w:p>
    <w:p w:rsidR="00FC1288" w:rsidRPr="00FC1288" w:rsidRDefault="00FE5879" w:rsidP="00FE5879">
      <w:pPr>
        <w:pStyle w:val="Bezriadkovania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C1288" w:rsidRPr="00FC1288">
        <w:rPr>
          <w:rFonts w:ascii="Times New Roman" w:hAnsi="Times New Roman" w:cs="Times New Roman"/>
          <w:sz w:val="24"/>
          <w:szCs w:val="24"/>
        </w:rPr>
        <w:t>časť nevyčerpanej dotácie najneskôr do 20.12.201</w:t>
      </w:r>
      <w:r w:rsidR="00156C4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1288" w:rsidRPr="00FC1288">
        <w:rPr>
          <w:rFonts w:ascii="Times New Roman" w:hAnsi="Times New Roman" w:cs="Times New Roman"/>
          <w:sz w:val="24"/>
          <w:szCs w:val="24"/>
        </w:rPr>
        <w:t>ak nepredloží kompletné vyúčtovanie ani po opakovanej výzve.</w:t>
      </w:r>
    </w:p>
    <w:p w:rsidR="00FC1288" w:rsidRPr="00FE5879" w:rsidRDefault="00FC1288" w:rsidP="00FE5879">
      <w:pPr>
        <w:pStyle w:val="Bezriadkovani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5879">
        <w:rPr>
          <w:rFonts w:ascii="Times New Roman" w:hAnsi="Times New Roman" w:cs="Times New Roman"/>
          <w:sz w:val="24"/>
          <w:szCs w:val="24"/>
        </w:rPr>
        <w:t>Žiadateľ sa zaväzuje zaplatiť úrok z nevrátenej dotácie vo výške 0,05% za každý deň</w:t>
      </w:r>
      <w:r w:rsidR="00FE5879" w:rsidRPr="00FE5879">
        <w:rPr>
          <w:rFonts w:ascii="Times New Roman" w:hAnsi="Times New Roman" w:cs="Times New Roman"/>
          <w:sz w:val="24"/>
          <w:szCs w:val="24"/>
        </w:rPr>
        <w:t xml:space="preserve"> </w:t>
      </w:r>
      <w:r w:rsidRPr="00FE5879">
        <w:rPr>
          <w:rFonts w:ascii="Times New Roman" w:hAnsi="Times New Roman" w:cs="Times New Roman"/>
          <w:sz w:val="24"/>
          <w:szCs w:val="24"/>
        </w:rPr>
        <w:t>omeškania v prípade, že túto, alebo jej časť nevráti v lehote na vrátenie podľa čl.</w:t>
      </w:r>
      <w:r w:rsidR="00FE5879" w:rsidRPr="00FE5879">
        <w:rPr>
          <w:rFonts w:ascii="Times New Roman" w:hAnsi="Times New Roman" w:cs="Times New Roman"/>
          <w:sz w:val="24"/>
          <w:szCs w:val="24"/>
        </w:rPr>
        <w:t xml:space="preserve"> </w:t>
      </w:r>
      <w:r w:rsidRPr="00FE5879">
        <w:rPr>
          <w:rFonts w:ascii="Times New Roman" w:hAnsi="Times New Roman" w:cs="Times New Roman"/>
          <w:sz w:val="24"/>
          <w:szCs w:val="24"/>
        </w:rPr>
        <w:t>III.</w:t>
      </w:r>
      <w:r w:rsidR="00FE5879">
        <w:rPr>
          <w:rFonts w:ascii="Times New Roman" w:hAnsi="Times New Roman" w:cs="Times New Roman"/>
          <w:sz w:val="24"/>
          <w:szCs w:val="24"/>
        </w:rPr>
        <w:t xml:space="preserve"> </w:t>
      </w:r>
      <w:r w:rsidRPr="00FE5879">
        <w:rPr>
          <w:rFonts w:ascii="Times New Roman" w:hAnsi="Times New Roman" w:cs="Times New Roman"/>
          <w:sz w:val="24"/>
          <w:szCs w:val="24"/>
        </w:rPr>
        <w:t>bod 3 a</w:t>
      </w:r>
      <w:r w:rsidR="00FE5879">
        <w:rPr>
          <w:rFonts w:ascii="Times New Roman" w:hAnsi="Times New Roman" w:cs="Times New Roman"/>
          <w:sz w:val="24"/>
          <w:szCs w:val="24"/>
        </w:rPr>
        <w:t> </w:t>
      </w:r>
      <w:r w:rsidRPr="00FE5879">
        <w:rPr>
          <w:rFonts w:ascii="Times New Roman" w:hAnsi="Times New Roman" w:cs="Times New Roman"/>
          <w:sz w:val="24"/>
          <w:szCs w:val="24"/>
        </w:rPr>
        <w:t>6</w:t>
      </w:r>
      <w:r w:rsidR="00FE5879">
        <w:rPr>
          <w:rFonts w:ascii="Times New Roman" w:hAnsi="Times New Roman" w:cs="Times New Roman"/>
          <w:sz w:val="24"/>
          <w:szCs w:val="24"/>
        </w:rPr>
        <w:t>.</w:t>
      </w:r>
    </w:p>
    <w:p w:rsidR="00FC1288" w:rsidRPr="00FE5879" w:rsidRDefault="00FC1288" w:rsidP="00FE5879">
      <w:pPr>
        <w:pStyle w:val="Bezriadkovani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5879">
        <w:rPr>
          <w:rFonts w:ascii="Times New Roman" w:hAnsi="Times New Roman" w:cs="Times New Roman"/>
          <w:sz w:val="24"/>
          <w:szCs w:val="24"/>
        </w:rPr>
        <w:t>Žiadateľ v prípade vrátenia finančnej dotácie, resp. jej časti túto poukáže na účet</w:t>
      </w:r>
      <w:r w:rsidR="00FE5879" w:rsidRPr="00FE5879">
        <w:rPr>
          <w:rFonts w:ascii="Times New Roman" w:hAnsi="Times New Roman" w:cs="Times New Roman"/>
          <w:sz w:val="24"/>
          <w:szCs w:val="24"/>
        </w:rPr>
        <w:t xml:space="preserve"> </w:t>
      </w:r>
      <w:r w:rsidRPr="00FE5879">
        <w:rPr>
          <w:rFonts w:ascii="Times New Roman" w:hAnsi="Times New Roman" w:cs="Times New Roman"/>
          <w:sz w:val="24"/>
          <w:szCs w:val="24"/>
        </w:rPr>
        <w:t>v</w:t>
      </w:r>
      <w:r w:rsidR="00FE5879">
        <w:rPr>
          <w:rFonts w:ascii="Times New Roman" w:hAnsi="Times New Roman" w:cs="Times New Roman"/>
          <w:sz w:val="24"/>
          <w:szCs w:val="24"/>
        </w:rPr>
        <w:t> OTP banke Slovenska a.s. Lučenec,</w:t>
      </w:r>
      <w:r w:rsidRPr="00FE5879">
        <w:rPr>
          <w:rFonts w:ascii="Times New Roman" w:hAnsi="Times New Roman" w:cs="Times New Roman"/>
          <w:sz w:val="24"/>
          <w:szCs w:val="24"/>
        </w:rPr>
        <w:t xml:space="preserve"> č. </w:t>
      </w:r>
      <w:r w:rsidR="00FE5879">
        <w:rPr>
          <w:rFonts w:ascii="Times New Roman" w:hAnsi="Times New Roman" w:cs="Times New Roman"/>
          <w:sz w:val="24"/>
          <w:szCs w:val="24"/>
        </w:rPr>
        <w:t>účtu: 6803883</w:t>
      </w:r>
      <w:r w:rsidRPr="00FE5879">
        <w:rPr>
          <w:rFonts w:ascii="Times New Roman" w:hAnsi="Times New Roman" w:cs="Times New Roman"/>
          <w:sz w:val="24"/>
          <w:szCs w:val="24"/>
        </w:rPr>
        <w:t>/5</w:t>
      </w:r>
      <w:r w:rsidR="00FE5879">
        <w:rPr>
          <w:rFonts w:ascii="Times New Roman" w:hAnsi="Times New Roman" w:cs="Times New Roman"/>
          <w:sz w:val="24"/>
          <w:szCs w:val="24"/>
        </w:rPr>
        <w:t>2</w:t>
      </w:r>
      <w:r w:rsidRPr="00FE5879">
        <w:rPr>
          <w:rFonts w:ascii="Times New Roman" w:hAnsi="Times New Roman" w:cs="Times New Roman"/>
          <w:sz w:val="24"/>
          <w:szCs w:val="24"/>
        </w:rPr>
        <w:t>00. Zároveň zašle avízo o poukázanej platbe</w:t>
      </w:r>
      <w:r w:rsidR="00FE5879">
        <w:rPr>
          <w:rFonts w:ascii="Times New Roman" w:hAnsi="Times New Roman" w:cs="Times New Roman"/>
          <w:sz w:val="24"/>
          <w:szCs w:val="24"/>
        </w:rPr>
        <w:t xml:space="preserve"> </w:t>
      </w:r>
      <w:r w:rsidRPr="00FE5879">
        <w:rPr>
          <w:rFonts w:ascii="Times New Roman" w:hAnsi="Times New Roman" w:cs="Times New Roman"/>
          <w:sz w:val="24"/>
          <w:szCs w:val="24"/>
        </w:rPr>
        <w:t xml:space="preserve">Obecnému úradu </w:t>
      </w:r>
      <w:r w:rsidR="00FE5879">
        <w:rPr>
          <w:rFonts w:ascii="Times New Roman" w:hAnsi="Times New Roman" w:cs="Times New Roman"/>
          <w:sz w:val="24"/>
          <w:szCs w:val="24"/>
        </w:rPr>
        <w:t>Radzovce</w:t>
      </w:r>
      <w:r w:rsidRPr="00FE5879">
        <w:rPr>
          <w:rFonts w:ascii="Times New Roman" w:hAnsi="Times New Roman" w:cs="Times New Roman"/>
          <w:sz w:val="24"/>
          <w:szCs w:val="24"/>
        </w:rPr>
        <w:t>.</w:t>
      </w:r>
    </w:p>
    <w:p w:rsidR="00FE5879" w:rsidRDefault="00FC1288" w:rsidP="00FE5879">
      <w:pPr>
        <w:pStyle w:val="Bezriadkovani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1288">
        <w:rPr>
          <w:rFonts w:ascii="Times New Roman" w:hAnsi="Times New Roman" w:cs="Times New Roman"/>
          <w:sz w:val="24"/>
          <w:szCs w:val="24"/>
        </w:rPr>
        <w:t>Žiadateľ sa zaväzuje umožniť povereným zamestnancom vykonať kontrolu účtovných</w:t>
      </w:r>
      <w:r w:rsidR="00FE5879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C1288" w:rsidRPr="00FC1288" w:rsidRDefault="00FC1288" w:rsidP="00FE5879">
      <w:pPr>
        <w:pStyle w:val="Bezriadkovania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C1288">
        <w:rPr>
          <w:rFonts w:ascii="Times New Roman" w:hAnsi="Times New Roman" w:cs="Times New Roman"/>
          <w:sz w:val="24"/>
          <w:szCs w:val="24"/>
        </w:rPr>
        <w:t>dokladov týkajúcich sa predloženého vyúčtovania podľa tejto zmluvy.</w:t>
      </w:r>
    </w:p>
    <w:p w:rsidR="00FE5879" w:rsidRDefault="00FE5879" w:rsidP="00FE5879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288" w:rsidRPr="00FE5879" w:rsidRDefault="00FC1288" w:rsidP="00FE5879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879">
        <w:rPr>
          <w:rFonts w:ascii="Times New Roman" w:hAnsi="Times New Roman" w:cs="Times New Roman"/>
          <w:b/>
          <w:sz w:val="24"/>
          <w:szCs w:val="24"/>
        </w:rPr>
        <w:t>IV.</w:t>
      </w:r>
    </w:p>
    <w:p w:rsidR="00FC1288" w:rsidRDefault="00FC1288" w:rsidP="00FE5879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879">
        <w:rPr>
          <w:rFonts w:ascii="Times New Roman" w:hAnsi="Times New Roman" w:cs="Times New Roman"/>
          <w:b/>
          <w:sz w:val="24"/>
          <w:szCs w:val="24"/>
        </w:rPr>
        <w:t>Závereč</w:t>
      </w:r>
      <w:r w:rsidR="00FE5879">
        <w:rPr>
          <w:rFonts w:ascii="Times New Roman" w:hAnsi="Times New Roman" w:cs="Times New Roman"/>
          <w:b/>
          <w:sz w:val="24"/>
          <w:szCs w:val="24"/>
        </w:rPr>
        <w:t>né ustanovenia</w:t>
      </w:r>
    </w:p>
    <w:p w:rsidR="00FE5879" w:rsidRPr="00FE5879" w:rsidRDefault="00FE5879" w:rsidP="00FE5879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288" w:rsidRPr="00893355" w:rsidRDefault="00FC1288" w:rsidP="00893355">
      <w:pPr>
        <w:pStyle w:val="Bezriadkovani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3355">
        <w:rPr>
          <w:rFonts w:ascii="Times New Roman" w:hAnsi="Times New Roman" w:cs="Times New Roman"/>
          <w:sz w:val="24"/>
          <w:szCs w:val="24"/>
        </w:rPr>
        <w:t>Obsah tejto zmluvy je možné meniť len po vzájomnej dohode dotknutých strán</w:t>
      </w:r>
      <w:r w:rsidR="00893355">
        <w:rPr>
          <w:rFonts w:ascii="Times New Roman" w:hAnsi="Times New Roman" w:cs="Times New Roman"/>
          <w:sz w:val="24"/>
          <w:szCs w:val="24"/>
        </w:rPr>
        <w:t xml:space="preserve"> </w:t>
      </w:r>
      <w:r w:rsidRPr="00893355">
        <w:rPr>
          <w:rFonts w:ascii="Times New Roman" w:hAnsi="Times New Roman" w:cs="Times New Roman"/>
          <w:sz w:val="24"/>
          <w:szCs w:val="24"/>
        </w:rPr>
        <w:t>a to formou písomného dodatku k zmluve.</w:t>
      </w:r>
    </w:p>
    <w:p w:rsidR="00FC1288" w:rsidRPr="00FC1288" w:rsidRDefault="00FC1288" w:rsidP="00893355">
      <w:pPr>
        <w:pStyle w:val="Bezriadkovani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1288">
        <w:rPr>
          <w:rFonts w:ascii="Times New Roman" w:hAnsi="Times New Roman" w:cs="Times New Roman"/>
          <w:sz w:val="24"/>
          <w:szCs w:val="24"/>
        </w:rPr>
        <w:t>Zmluva je vyhotovená v dvoch vyhotoveniach, 1 pre poskytovateľa a 1 pre žiadateľa.</w:t>
      </w:r>
    </w:p>
    <w:p w:rsidR="00FC1288" w:rsidRPr="00893355" w:rsidRDefault="00FC1288" w:rsidP="00893355">
      <w:pPr>
        <w:pStyle w:val="Bezriadkovani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3355">
        <w:rPr>
          <w:rFonts w:ascii="Times New Roman" w:hAnsi="Times New Roman" w:cs="Times New Roman"/>
          <w:sz w:val="24"/>
          <w:szCs w:val="24"/>
        </w:rPr>
        <w:t>Zmluva bola uzavretá slobodne, bez nátlaku a na znak súhlasu je podpísaná obidvomi</w:t>
      </w:r>
      <w:r w:rsidR="00893355">
        <w:rPr>
          <w:rFonts w:ascii="Times New Roman" w:hAnsi="Times New Roman" w:cs="Times New Roman"/>
          <w:sz w:val="24"/>
          <w:szCs w:val="24"/>
        </w:rPr>
        <w:t xml:space="preserve"> </w:t>
      </w:r>
      <w:r w:rsidRPr="00893355">
        <w:rPr>
          <w:rFonts w:ascii="Times New Roman" w:hAnsi="Times New Roman" w:cs="Times New Roman"/>
          <w:sz w:val="24"/>
          <w:szCs w:val="24"/>
        </w:rPr>
        <w:t>dotknutými stranami.</w:t>
      </w:r>
    </w:p>
    <w:p w:rsidR="00FC1288" w:rsidRPr="00893355" w:rsidRDefault="00FC1288" w:rsidP="00FC1288">
      <w:pPr>
        <w:pStyle w:val="Bezriadkovani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3355">
        <w:rPr>
          <w:rFonts w:ascii="Times New Roman" w:hAnsi="Times New Roman" w:cs="Times New Roman"/>
          <w:sz w:val="24"/>
          <w:szCs w:val="24"/>
        </w:rPr>
        <w:t>Žiadateľ dotácie prehlasuje, že súhlasí so zverejnením údajov uvedených v</w:t>
      </w:r>
      <w:r w:rsidR="00893355" w:rsidRPr="00893355">
        <w:rPr>
          <w:rFonts w:ascii="Times New Roman" w:hAnsi="Times New Roman" w:cs="Times New Roman"/>
          <w:sz w:val="24"/>
          <w:szCs w:val="24"/>
        </w:rPr>
        <w:t> </w:t>
      </w:r>
      <w:r w:rsidRPr="00893355">
        <w:rPr>
          <w:rFonts w:ascii="Times New Roman" w:hAnsi="Times New Roman" w:cs="Times New Roman"/>
          <w:sz w:val="24"/>
          <w:szCs w:val="24"/>
        </w:rPr>
        <w:t>zmluve</w:t>
      </w:r>
      <w:r w:rsidR="00893355" w:rsidRPr="00893355">
        <w:rPr>
          <w:rFonts w:ascii="Times New Roman" w:hAnsi="Times New Roman" w:cs="Times New Roman"/>
          <w:sz w:val="24"/>
          <w:szCs w:val="24"/>
        </w:rPr>
        <w:t xml:space="preserve"> </w:t>
      </w:r>
      <w:r w:rsidRPr="00893355">
        <w:rPr>
          <w:rFonts w:ascii="Times New Roman" w:hAnsi="Times New Roman" w:cs="Times New Roman"/>
          <w:sz w:val="24"/>
          <w:szCs w:val="24"/>
        </w:rPr>
        <w:t xml:space="preserve">v zmysle zák. č.211/2000 </w:t>
      </w:r>
      <w:proofErr w:type="spellStart"/>
      <w:r w:rsidRPr="00893355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893355">
        <w:rPr>
          <w:rFonts w:ascii="Times New Roman" w:hAnsi="Times New Roman" w:cs="Times New Roman"/>
          <w:sz w:val="24"/>
          <w:szCs w:val="24"/>
        </w:rPr>
        <w:t>. o slobodnom prístupe k informáciám a o</w:t>
      </w:r>
      <w:r w:rsidR="00893355">
        <w:rPr>
          <w:rFonts w:ascii="Times New Roman" w:hAnsi="Times New Roman" w:cs="Times New Roman"/>
          <w:sz w:val="24"/>
          <w:szCs w:val="24"/>
        </w:rPr>
        <w:t> </w:t>
      </w:r>
      <w:r w:rsidRPr="00893355">
        <w:rPr>
          <w:rFonts w:ascii="Times New Roman" w:hAnsi="Times New Roman" w:cs="Times New Roman"/>
          <w:sz w:val="24"/>
          <w:szCs w:val="24"/>
        </w:rPr>
        <w:t>zmene</w:t>
      </w:r>
      <w:r w:rsidR="00893355">
        <w:rPr>
          <w:rFonts w:ascii="Times New Roman" w:hAnsi="Times New Roman" w:cs="Times New Roman"/>
          <w:sz w:val="24"/>
          <w:szCs w:val="24"/>
        </w:rPr>
        <w:t xml:space="preserve"> </w:t>
      </w:r>
      <w:r w:rsidRPr="00893355">
        <w:rPr>
          <w:rFonts w:ascii="Times New Roman" w:hAnsi="Times New Roman" w:cs="Times New Roman"/>
          <w:sz w:val="24"/>
          <w:szCs w:val="24"/>
        </w:rPr>
        <w:t>a doplnení niektorých zákonov účinnom od 01.01.2011.</w:t>
      </w:r>
    </w:p>
    <w:p w:rsidR="00893355" w:rsidRDefault="00893355" w:rsidP="00FC1288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893355" w:rsidRDefault="00893355" w:rsidP="00FC1288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FC1288" w:rsidRPr="00FC1288" w:rsidRDefault="00893355" w:rsidP="00FC1288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Radzovce</w:t>
      </w:r>
      <w:r w:rsidR="00FC1288" w:rsidRPr="00FC1288">
        <w:rPr>
          <w:rFonts w:ascii="Times New Roman" w:hAnsi="Times New Roman" w:cs="Times New Roman"/>
          <w:sz w:val="24"/>
          <w:szCs w:val="24"/>
        </w:rPr>
        <w:t xml:space="preserve">, dňa 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="00FC1288" w:rsidRPr="00FC1288">
        <w:rPr>
          <w:rFonts w:ascii="Times New Roman" w:hAnsi="Times New Roman" w:cs="Times New Roman"/>
          <w:sz w:val="24"/>
          <w:szCs w:val="24"/>
        </w:rPr>
        <w:t>.201</w:t>
      </w:r>
      <w:r w:rsidR="00156C4B">
        <w:rPr>
          <w:rFonts w:ascii="Times New Roman" w:hAnsi="Times New Roman" w:cs="Times New Roman"/>
          <w:sz w:val="24"/>
          <w:szCs w:val="24"/>
        </w:rPr>
        <w:t>5</w:t>
      </w:r>
      <w:r w:rsidR="00FC1288" w:rsidRPr="00FC12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Radzovce</w:t>
      </w:r>
      <w:r w:rsidR="00FC1288" w:rsidRPr="00FC1288">
        <w:rPr>
          <w:rFonts w:ascii="Times New Roman" w:hAnsi="Times New Roman" w:cs="Times New Roman"/>
          <w:sz w:val="24"/>
          <w:szCs w:val="24"/>
        </w:rPr>
        <w:t xml:space="preserve">, dňa </w:t>
      </w:r>
      <w:r>
        <w:rPr>
          <w:rFonts w:ascii="Times New Roman" w:hAnsi="Times New Roman" w:cs="Times New Roman"/>
          <w:sz w:val="24"/>
          <w:szCs w:val="24"/>
        </w:rPr>
        <w:t>....................</w:t>
      </w:r>
      <w:r w:rsidR="00FC1288" w:rsidRPr="00FC1288">
        <w:rPr>
          <w:rFonts w:ascii="Times New Roman" w:hAnsi="Times New Roman" w:cs="Times New Roman"/>
          <w:sz w:val="24"/>
          <w:szCs w:val="24"/>
        </w:rPr>
        <w:t>.201</w:t>
      </w:r>
      <w:r w:rsidR="00156C4B">
        <w:rPr>
          <w:rFonts w:ascii="Times New Roman" w:hAnsi="Times New Roman" w:cs="Times New Roman"/>
          <w:sz w:val="24"/>
          <w:szCs w:val="24"/>
        </w:rPr>
        <w:t>5</w:t>
      </w:r>
    </w:p>
    <w:p w:rsidR="00893355" w:rsidRDefault="00893355" w:rsidP="00FC1288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893355" w:rsidRDefault="00893355" w:rsidP="00FC1288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FC1288" w:rsidRDefault="00FC1288" w:rsidP="00FC1288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C1288">
        <w:rPr>
          <w:rFonts w:ascii="Times New Roman" w:hAnsi="Times New Roman" w:cs="Times New Roman"/>
          <w:sz w:val="24"/>
          <w:szCs w:val="24"/>
        </w:rPr>
        <w:t xml:space="preserve">Poskytovateľ: </w:t>
      </w:r>
      <w:r w:rsidR="00893355">
        <w:rPr>
          <w:rFonts w:ascii="Times New Roman" w:hAnsi="Times New Roman" w:cs="Times New Roman"/>
          <w:sz w:val="24"/>
          <w:szCs w:val="24"/>
        </w:rPr>
        <w:tab/>
      </w:r>
      <w:r w:rsidR="00893355">
        <w:rPr>
          <w:rFonts w:ascii="Times New Roman" w:hAnsi="Times New Roman" w:cs="Times New Roman"/>
          <w:sz w:val="24"/>
          <w:szCs w:val="24"/>
        </w:rPr>
        <w:tab/>
      </w:r>
      <w:r w:rsidR="00893355">
        <w:rPr>
          <w:rFonts w:ascii="Times New Roman" w:hAnsi="Times New Roman" w:cs="Times New Roman"/>
          <w:sz w:val="24"/>
          <w:szCs w:val="24"/>
        </w:rPr>
        <w:tab/>
      </w:r>
      <w:r w:rsidR="00893355">
        <w:rPr>
          <w:rFonts w:ascii="Times New Roman" w:hAnsi="Times New Roman" w:cs="Times New Roman"/>
          <w:sz w:val="24"/>
          <w:szCs w:val="24"/>
        </w:rPr>
        <w:tab/>
      </w:r>
      <w:r w:rsidR="00893355">
        <w:rPr>
          <w:rFonts w:ascii="Times New Roman" w:hAnsi="Times New Roman" w:cs="Times New Roman"/>
          <w:sz w:val="24"/>
          <w:szCs w:val="24"/>
        </w:rPr>
        <w:tab/>
      </w:r>
      <w:r w:rsidR="00893355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FC1288">
        <w:rPr>
          <w:rFonts w:ascii="Times New Roman" w:hAnsi="Times New Roman" w:cs="Times New Roman"/>
          <w:sz w:val="24"/>
          <w:szCs w:val="24"/>
        </w:rPr>
        <w:t>Žiadateľ:</w:t>
      </w:r>
    </w:p>
    <w:p w:rsidR="00893355" w:rsidRDefault="00893355" w:rsidP="00FC1288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893355" w:rsidRPr="00FC1288" w:rsidRDefault="00893355" w:rsidP="00FC1288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8E1441" w:rsidRPr="00FC1288" w:rsidRDefault="00FC1288" w:rsidP="00FC1288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C128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 </w:t>
      </w:r>
      <w:r w:rsidR="00893355">
        <w:rPr>
          <w:rFonts w:ascii="Times New Roman" w:hAnsi="Times New Roman" w:cs="Times New Roman"/>
          <w:sz w:val="24"/>
          <w:szCs w:val="24"/>
        </w:rPr>
        <w:tab/>
      </w:r>
      <w:r w:rsidR="00893355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FC1288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sectPr w:rsidR="008E1441" w:rsidRPr="00FC1288" w:rsidSect="008E1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707AA"/>
    <w:multiLevelType w:val="hybridMultilevel"/>
    <w:tmpl w:val="8AD21FDE"/>
    <w:lvl w:ilvl="0" w:tplc="61403F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FCC838EA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80136B"/>
    <w:multiLevelType w:val="hybridMultilevel"/>
    <w:tmpl w:val="385CACF2"/>
    <w:lvl w:ilvl="0" w:tplc="61403F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201DC4"/>
    <w:multiLevelType w:val="hybridMultilevel"/>
    <w:tmpl w:val="077EC516"/>
    <w:lvl w:ilvl="0" w:tplc="ABDA5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F7763"/>
    <w:multiLevelType w:val="hybridMultilevel"/>
    <w:tmpl w:val="B4163942"/>
    <w:lvl w:ilvl="0" w:tplc="3A1459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4859E2"/>
    <w:multiLevelType w:val="hybridMultilevel"/>
    <w:tmpl w:val="0E88B7FC"/>
    <w:lvl w:ilvl="0" w:tplc="61403F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C4A2C3F"/>
    <w:multiLevelType w:val="hybridMultilevel"/>
    <w:tmpl w:val="6ADC0F14"/>
    <w:lvl w:ilvl="0" w:tplc="61403F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E172D90"/>
    <w:multiLevelType w:val="hybridMultilevel"/>
    <w:tmpl w:val="FA3218B4"/>
    <w:lvl w:ilvl="0" w:tplc="3B9C35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380DE4"/>
    <w:multiLevelType w:val="hybridMultilevel"/>
    <w:tmpl w:val="204209FC"/>
    <w:lvl w:ilvl="0" w:tplc="1138D9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1288"/>
    <w:rsid w:val="00156C4B"/>
    <w:rsid w:val="0022692C"/>
    <w:rsid w:val="00551323"/>
    <w:rsid w:val="00563081"/>
    <w:rsid w:val="00605DB3"/>
    <w:rsid w:val="006205B8"/>
    <w:rsid w:val="00893355"/>
    <w:rsid w:val="008E1441"/>
    <w:rsid w:val="00921D0A"/>
    <w:rsid w:val="009A3A00"/>
    <w:rsid w:val="00A90A5B"/>
    <w:rsid w:val="00E106A2"/>
    <w:rsid w:val="00E34346"/>
    <w:rsid w:val="00FC1288"/>
    <w:rsid w:val="00FE5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E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C1288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56C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6C4B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Radzovce</dc:creator>
  <cp:keywords/>
  <dc:description/>
  <cp:lastModifiedBy>Obec Radzovce</cp:lastModifiedBy>
  <cp:revision>3</cp:revision>
  <cp:lastPrinted>2015-07-31T06:17:00Z</cp:lastPrinted>
  <dcterms:created xsi:type="dcterms:W3CDTF">2015-07-31T06:13:00Z</dcterms:created>
  <dcterms:modified xsi:type="dcterms:W3CDTF">2015-07-31T06:17:00Z</dcterms:modified>
</cp:coreProperties>
</file>