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77DD" w14:textId="77777777" w:rsidR="007939E5" w:rsidRPr="001F093F" w:rsidRDefault="007939E5" w:rsidP="007939E5">
      <w:pPr>
        <w:pStyle w:val="Bezriadkovania"/>
        <w:jc w:val="center"/>
        <w:rPr>
          <w:rFonts w:ascii="Times New Roman" w:hAnsi="Times New Roman" w:cs="Times New Roman"/>
          <w:b/>
          <w:i/>
          <w:iCs/>
          <w:sz w:val="36"/>
          <w:szCs w:val="24"/>
        </w:rPr>
      </w:pPr>
      <w:r w:rsidRPr="00B33B70">
        <w:rPr>
          <w:rFonts w:ascii="Times New Roman" w:hAnsi="Times New Roman" w:cs="Times New Roman"/>
          <w:b/>
          <w:sz w:val="24"/>
          <w:szCs w:val="24"/>
        </w:rPr>
        <w:t xml:space="preserve">Zmluva o dielo </w:t>
      </w:r>
      <w:r w:rsidRPr="001F093F">
        <w:rPr>
          <w:rFonts w:ascii="Times New Roman" w:hAnsi="Times New Roman" w:cs="Times New Roman"/>
          <w:b/>
          <w:sz w:val="36"/>
          <w:szCs w:val="24"/>
        </w:rPr>
        <w:t xml:space="preserve">- </w:t>
      </w:r>
      <w:r w:rsidRPr="001F093F">
        <w:rPr>
          <w:rFonts w:ascii="Times New Roman" w:hAnsi="Times New Roman" w:cs="Times New Roman"/>
          <w:b/>
          <w:i/>
          <w:iCs/>
          <w:sz w:val="36"/>
          <w:szCs w:val="24"/>
          <w:highlight w:val="yellow"/>
        </w:rPr>
        <w:t>návrh</w:t>
      </w:r>
    </w:p>
    <w:p w14:paraId="7BDE0E8E" w14:textId="77777777" w:rsidR="007939E5" w:rsidRPr="00B33B70" w:rsidRDefault="007939E5" w:rsidP="007939E5">
      <w:pPr>
        <w:pStyle w:val="Bezriadkovania"/>
        <w:jc w:val="center"/>
        <w:rPr>
          <w:rFonts w:ascii="Times New Roman" w:hAnsi="Times New Roman" w:cs="Times New Roman"/>
          <w:sz w:val="24"/>
          <w:szCs w:val="24"/>
        </w:rPr>
      </w:pPr>
      <w:r w:rsidRPr="00B33B70">
        <w:rPr>
          <w:rFonts w:ascii="Times New Roman" w:hAnsi="Times New Roman" w:cs="Times New Roman"/>
          <w:sz w:val="24"/>
          <w:szCs w:val="24"/>
        </w:rPr>
        <w:t xml:space="preserve">uzavretá podľa § 536 a </w:t>
      </w:r>
      <w:proofErr w:type="spellStart"/>
      <w:r w:rsidRPr="00B33B70">
        <w:rPr>
          <w:rFonts w:ascii="Times New Roman" w:hAnsi="Times New Roman" w:cs="Times New Roman"/>
          <w:sz w:val="24"/>
          <w:szCs w:val="24"/>
        </w:rPr>
        <w:t>nasl</w:t>
      </w:r>
      <w:proofErr w:type="spellEnd"/>
      <w:r w:rsidRPr="00B33B70">
        <w:rPr>
          <w:rFonts w:ascii="Times New Roman" w:hAnsi="Times New Roman" w:cs="Times New Roman"/>
          <w:sz w:val="24"/>
          <w:szCs w:val="24"/>
        </w:rPr>
        <w:t>. zákona č. 513/1991 Zb. Obchodný zákonník v znení neskorších predpisov, na základe postupu verejného obstarávania podľa zákona č. 343/2015 Z. z. o verejnom obstarávaní a o zmene a doplnení niektorých zákonov v znení neskorších predpisov (zadávanie zákaziek</w:t>
      </w:r>
      <w:r w:rsidR="00594CA1">
        <w:rPr>
          <w:rFonts w:ascii="Times New Roman" w:hAnsi="Times New Roman" w:cs="Times New Roman"/>
          <w:sz w:val="24"/>
          <w:szCs w:val="24"/>
        </w:rPr>
        <w:t xml:space="preserve"> s nízkou hodnotou podľa § 117</w:t>
      </w:r>
      <w:r w:rsidRPr="00B33B70">
        <w:rPr>
          <w:rFonts w:ascii="Times New Roman" w:hAnsi="Times New Roman" w:cs="Times New Roman"/>
          <w:sz w:val="24"/>
          <w:szCs w:val="24"/>
        </w:rPr>
        <w:t>).</w:t>
      </w:r>
    </w:p>
    <w:p w14:paraId="10E16369" w14:textId="77777777" w:rsidR="007939E5" w:rsidRPr="00B33B70" w:rsidRDefault="007939E5" w:rsidP="007939E5">
      <w:pPr>
        <w:spacing w:after="0" w:line="240" w:lineRule="auto"/>
        <w:rPr>
          <w:rFonts w:ascii="Times New Roman" w:hAnsi="Times New Roman" w:cs="Times New Roman"/>
          <w:sz w:val="24"/>
          <w:szCs w:val="24"/>
        </w:rPr>
      </w:pPr>
    </w:p>
    <w:p w14:paraId="31AF7682" w14:textId="77777777" w:rsidR="007939E5" w:rsidRPr="00B33B70" w:rsidRDefault="007939E5" w:rsidP="007939E5">
      <w:pPr>
        <w:spacing w:after="0" w:line="240" w:lineRule="auto"/>
        <w:jc w:val="center"/>
        <w:rPr>
          <w:rFonts w:ascii="Times New Roman" w:hAnsi="Times New Roman" w:cs="Times New Roman"/>
          <w:b/>
          <w:sz w:val="24"/>
          <w:szCs w:val="24"/>
        </w:rPr>
      </w:pPr>
      <w:r w:rsidRPr="00B33B70">
        <w:rPr>
          <w:rFonts w:ascii="Times New Roman" w:hAnsi="Times New Roman" w:cs="Times New Roman"/>
          <w:b/>
          <w:sz w:val="24"/>
          <w:szCs w:val="24"/>
        </w:rPr>
        <w:t>I. Zmluvné strany</w:t>
      </w:r>
    </w:p>
    <w:p w14:paraId="33621804" w14:textId="77777777"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Na jednej strane: </w:t>
      </w:r>
    </w:p>
    <w:p w14:paraId="55403389" w14:textId="77777777" w:rsidR="007939E5" w:rsidRPr="00B33B70" w:rsidRDefault="007939E5" w:rsidP="007939E5">
      <w:pPr>
        <w:pStyle w:val="Bezriadkovania"/>
        <w:rPr>
          <w:rFonts w:ascii="Times New Roman" w:hAnsi="Times New Roman" w:cs="Times New Roman"/>
          <w:sz w:val="24"/>
          <w:szCs w:val="24"/>
        </w:rPr>
      </w:pPr>
    </w:p>
    <w:p w14:paraId="1B05DFB2" w14:textId="5B87862C" w:rsidR="007939E5" w:rsidRPr="00B33B70" w:rsidRDefault="007939E5" w:rsidP="007939E5">
      <w:pPr>
        <w:pStyle w:val="Bezriadkovania"/>
        <w:tabs>
          <w:tab w:val="left" w:pos="3402"/>
        </w:tabs>
        <w:rPr>
          <w:rFonts w:ascii="Times New Roman" w:hAnsi="Times New Roman" w:cs="Times New Roman"/>
          <w:b/>
          <w:sz w:val="24"/>
          <w:szCs w:val="24"/>
        </w:rPr>
      </w:pPr>
      <w:r w:rsidRPr="00B33B70">
        <w:rPr>
          <w:rFonts w:ascii="Times New Roman" w:hAnsi="Times New Roman" w:cs="Times New Roman"/>
          <w:b/>
          <w:sz w:val="24"/>
          <w:szCs w:val="24"/>
        </w:rPr>
        <w:tab/>
      </w:r>
      <w:r w:rsidR="00F55C41">
        <w:rPr>
          <w:rFonts w:ascii="Times New Roman" w:hAnsi="Times New Roman" w:cs="Times New Roman"/>
          <w:b/>
          <w:sz w:val="24"/>
          <w:szCs w:val="24"/>
        </w:rPr>
        <w:t>Obec Radzovce</w:t>
      </w:r>
      <w:r w:rsidRPr="00B33B70">
        <w:rPr>
          <w:rFonts w:ascii="Times New Roman" w:hAnsi="Times New Roman" w:cs="Times New Roman"/>
          <w:b/>
          <w:sz w:val="24"/>
          <w:szCs w:val="24"/>
        </w:rPr>
        <w:t xml:space="preserve"> </w:t>
      </w:r>
    </w:p>
    <w:p w14:paraId="4B6369BC" w14:textId="1993C943" w:rsidR="007939E5" w:rsidRPr="00B33B70"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Sídlo:</w:t>
      </w:r>
      <w:r w:rsidRPr="00B33B70">
        <w:rPr>
          <w:rFonts w:ascii="Times New Roman" w:hAnsi="Times New Roman" w:cs="Times New Roman"/>
          <w:sz w:val="24"/>
          <w:szCs w:val="24"/>
        </w:rPr>
        <w:tab/>
      </w:r>
      <w:r w:rsidR="00F55C41">
        <w:rPr>
          <w:rFonts w:ascii="Times New Roman" w:hAnsi="Times New Roman" w:cs="Times New Roman"/>
          <w:sz w:val="24"/>
          <w:szCs w:val="24"/>
        </w:rPr>
        <w:t>98558 Radzovce 506</w:t>
      </w:r>
      <w:r w:rsidRPr="00B33B70">
        <w:rPr>
          <w:rFonts w:ascii="Times New Roman" w:hAnsi="Times New Roman" w:cs="Times New Roman"/>
          <w:sz w:val="24"/>
          <w:szCs w:val="24"/>
        </w:rPr>
        <w:t xml:space="preserve"> </w:t>
      </w:r>
    </w:p>
    <w:p w14:paraId="3FDC225F" w14:textId="5D62294C" w:rsidR="007939E5" w:rsidRPr="002A0EDE" w:rsidRDefault="007939E5" w:rsidP="007939E5">
      <w:pPr>
        <w:pStyle w:val="Bezriadkovania"/>
        <w:tabs>
          <w:tab w:val="left" w:pos="3402"/>
        </w:tabs>
        <w:rPr>
          <w:rFonts w:ascii="Times New Roman" w:hAnsi="Times New Roman" w:cs="Times New Roman"/>
          <w:sz w:val="24"/>
          <w:szCs w:val="24"/>
        </w:rPr>
      </w:pPr>
      <w:r w:rsidRPr="002A0EDE">
        <w:rPr>
          <w:rFonts w:ascii="Times New Roman" w:hAnsi="Times New Roman" w:cs="Times New Roman"/>
          <w:sz w:val="24"/>
          <w:szCs w:val="24"/>
        </w:rPr>
        <w:t>IČO:</w:t>
      </w:r>
      <w:r w:rsidRPr="002A0EDE">
        <w:rPr>
          <w:rFonts w:ascii="Times New Roman" w:hAnsi="Times New Roman" w:cs="Times New Roman"/>
          <w:sz w:val="24"/>
          <w:szCs w:val="24"/>
        </w:rPr>
        <w:tab/>
        <w:t>00316</w:t>
      </w:r>
      <w:r w:rsidR="00F55C41" w:rsidRPr="002A0EDE">
        <w:rPr>
          <w:rFonts w:ascii="Times New Roman" w:hAnsi="Times New Roman" w:cs="Times New Roman"/>
          <w:sz w:val="24"/>
          <w:szCs w:val="24"/>
        </w:rPr>
        <w:t>369</w:t>
      </w:r>
    </w:p>
    <w:p w14:paraId="7B1F5E84" w14:textId="23DCEE40" w:rsidR="007939E5" w:rsidRPr="00B33B70" w:rsidRDefault="007939E5" w:rsidP="007939E5">
      <w:pPr>
        <w:pStyle w:val="Bezriadkovania"/>
        <w:tabs>
          <w:tab w:val="left" w:pos="3402"/>
        </w:tabs>
        <w:rPr>
          <w:rFonts w:ascii="Times New Roman" w:hAnsi="Times New Roman" w:cs="Times New Roman"/>
          <w:sz w:val="24"/>
          <w:szCs w:val="24"/>
        </w:rPr>
      </w:pPr>
      <w:r w:rsidRPr="002A0EDE">
        <w:rPr>
          <w:rFonts w:ascii="Times New Roman" w:hAnsi="Times New Roman" w:cs="Times New Roman"/>
          <w:sz w:val="24"/>
          <w:szCs w:val="24"/>
        </w:rPr>
        <w:t>DIČ:</w:t>
      </w:r>
      <w:r w:rsidRPr="00B33B70">
        <w:rPr>
          <w:rFonts w:ascii="Times New Roman" w:hAnsi="Times New Roman" w:cs="Times New Roman"/>
          <w:sz w:val="24"/>
          <w:szCs w:val="24"/>
        </w:rPr>
        <w:tab/>
      </w:r>
      <w:r w:rsidR="002A0EDE" w:rsidRPr="002A0EDE">
        <w:rPr>
          <w:rFonts w:ascii="Times New Roman" w:hAnsi="Times New Roman" w:cs="Times New Roman"/>
          <w:bCs/>
          <w:color w:val="000000" w:themeColor="text1"/>
        </w:rPr>
        <w:t>2021115107</w:t>
      </w:r>
    </w:p>
    <w:p w14:paraId="7D79DD25" w14:textId="41FD1B8F" w:rsidR="007939E5" w:rsidRPr="00B33B70"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Štatutárny orgán:</w:t>
      </w:r>
      <w:r w:rsidRPr="00B33B70">
        <w:rPr>
          <w:rFonts w:ascii="Times New Roman" w:hAnsi="Times New Roman" w:cs="Times New Roman"/>
          <w:sz w:val="24"/>
          <w:szCs w:val="24"/>
        </w:rPr>
        <w:tab/>
      </w:r>
      <w:r w:rsidR="00F55C41">
        <w:rPr>
          <w:rFonts w:ascii="Times New Roman" w:hAnsi="Times New Roman" w:cs="Times New Roman"/>
          <w:b/>
          <w:sz w:val="24"/>
          <w:szCs w:val="24"/>
        </w:rPr>
        <w:t xml:space="preserve">Ing. </w:t>
      </w:r>
      <w:proofErr w:type="spellStart"/>
      <w:r w:rsidR="00F55C41">
        <w:rPr>
          <w:rFonts w:ascii="Times New Roman" w:hAnsi="Times New Roman" w:cs="Times New Roman"/>
          <w:b/>
          <w:sz w:val="24"/>
          <w:szCs w:val="24"/>
        </w:rPr>
        <w:t>Péter</w:t>
      </w:r>
      <w:proofErr w:type="spellEnd"/>
      <w:r w:rsidR="00F55C41">
        <w:rPr>
          <w:rFonts w:ascii="Times New Roman" w:hAnsi="Times New Roman" w:cs="Times New Roman"/>
          <w:b/>
          <w:sz w:val="24"/>
          <w:szCs w:val="24"/>
        </w:rPr>
        <w:t xml:space="preserve"> </w:t>
      </w:r>
      <w:proofErr w:type="spellStart"/>
      <w:r w:rsidR="00F55C41">
        <w:rPr>
          <w:rFonts w:ascii="Times New Roman" w:hAnsi="Times New Roman" w:cs="Times New Roman"/>
          <w:b/>
          <w:sz w:val="24"/>
          <w:szCs w:val="24"/>
        </w:rPr>
        <w:t>Gy</w:t>
      </w:r>
      <w:proofErr w:type="spellEnd"/>
      <w:r w:rsidR="00F55C41">
        <w:rPr>
          <w:rFonts w:ascii="Times New Roman" w:hAnsi="Times New Roman" w:cs="Times New Roman"/>
          <w:b/>
          <w:sz w:val="24"/>
          <w:szCs w:val="24"/>
          <w:lang w:val="hu-HU"/>
        </w:rPr>
        <w:t>ö</w:t>
      </w:r>
      <w:proofErr w:type="spellStart"/>
      <w:r w:rsidR="00F55C41">
        <w:rPr>
          <w:rFonts w:ascii="Times New Roman" w:hAnsi="Times New Roman" w:cs="Times New Roman"/>
          <w:b/>
          <w:sz w:val="24"/>
          <w:szCs w:val="24"/>
        </w:rPr>
        <w:t>rgy</w:t>
      </w:r>
      <w:r w:rsidRPr="00B33B70">
        <w:rPr>
          <w:rFonts w:ascii="Times New Roman" w:hAnsi="Times New Roman" w:cs="Times New Roman"/>
          <w:sz w:val="24"/>
          <w:szCs w:val="24"/>
        </w:rPr>
        <w:t>,</w:t>
      </w:r>
      <w:r w:rsidR="00F55C41">
        <w:rPr>
          <w:rFonts w:ascii="Times New Roman" w:hAnsi="Times New Roman" w:cs="Times New Roman"/>
          <w:sz w:val="24"/>
          <w:szCs w:val="24"/>
        </w:rPr>
        <w:t>starosta</w:t>
      </w:r>
      <w:proofErr w:type="spellEnd"/>
      <w:r w:rsidR="00F55C41">
        <w:rPr>
          <w:rFonts w:ascii="Times New Roman" w:hAnsi="Times New Roman" w:cs="Times New Roman"/>
          <w:sz w:val="24"/>
          <w:szCs w:val="24"/>
        </w:rPr>
        <w:t xml:space="preserve"> obce</w:t>
      </w:r>
      <w:r w:rsidRPr="00B33B70">
        <w:rPr>
          <w:rFonts w:ascii="Times New Roman" w:hAnsi="Times New Roman" w:cs="Times New Roman"/>
          <w:sz w:val="24"/>
          <w:szCs w:val="24"/>
        </w:rPr>
        <w:t xml:space="preserve"> </w:t>
      </w:r>
    </w:p>
    <w:p w14:paraId="4725C38F" w14:textId="7C7FC282" w:rsidR="007939E5" w:rsidRPr="002A0EDE" w:rsidRDefault="007939E5" w:rsidP="007939E5">
      <w:pPr>
        <w:pStyle w:val="Bezriadkovania"/>
        <w:tabs>
          <w:tab w:val="left" w:pos="3402"/>
        </w:tabs>
        <w:rPr>
          <w:rFonts w:ascii="Times New Roman" w:hAnsi="Times New Roman" w:cs="Times New Roman"/>
          <w:sz w:val="24"/>
          <w:szCs w:val="24"/>
        </w:rPr>
      </w:pPr>
      <w:r w:rsidRPr="002A0EDE">
        <w:rPr>
          <w:rFonts w:ascii="Times New Roman" w:hAnsi="Times New Roman" w:cs="Times New Roman"/>
          <w:sz w:val="24"/>
          <w:szCs w:val="24"/>
        </w:rPr>
        <w:t>Bankové spojenie:</w:t>
      </w:r>
      <w:r w:rsidRPr="002A0EDE">
        <w:rPr>
          <w:rFonts w:ascii="Times New Roman" w:hAnsi="Times New Roman" w:cs="Times New Roman"/>
          <w:sz w:val="24"/>
          <w:szCs w:val="24"/>
        </w:rPr>
        <w:tab/>
        <w:t xml:space="preserve"> </w:t>
      </w:r>
    </w:p>
    <w:p w14:paraId="0ECC2D2E" w14:textId="3770DD44" w:rsidR="007939E5" w:rsidRPr="002A0EDE" w:rsidRDefault="007939E5" w:rsidP="007939E5">
      <w:pPr>
        <w:pStyle w:val="Bezriadkovania"/>
        <w:tabs>
          <w:tab w:val="left" w:pos="3402"/>
        </w:tabs>
        <w:rPr>
          <w:rFonts w:ascii="Times New Roman" w:hAnsi="Times New Roman" w:cs="Times New Roman"/>
          <w:sz w:val="24"/>
          <w:szCs w:val="24"/>
        </w:rPr>
      </w:pPr>
      <w:r w:rsidRPr="002A0EDE">
        <w:rPr>
          <w:rFonts w:ascii="Times New Roman" w:hAnsi="Times New Roman" w:cs="Times New Roman"/>
          <w:sz w:val="24"/>
          <w:szCs w:val="24"/>
        </w:rPr>
        <w:t>Č. účtu:</w:t>
      </w:r>
      <w:r w:rsidRPr="002A0EDE">
        <w:rPr>
          <w:rFonts w:ascii="Times New Roman" w:hAnsi="Times New Roman" w:cs="Times New Roman"/>
          <w:sz w:val="24"/>
          <w:szCs w:val="24"/>
        </w:rPr>
        <w:tab/>
        <w:t xml:space="preserve"> </w:t>
      </w:r>
    </w:p>
    <w:p w14:paraId="49EDE439" w14:textId="32291859" w:rsidR="007939E5" w:rsidRPr="002A0EDE" w:rsidRDefault="007939E5" w:rsidP="007939E5">
      <w:pPr>
        <w:pStyle w:val="Bezriadkovania"/>
        <w:tabs>
          <w:tab w:val="left" w:pos="3402"/>
        </w:tabs>
        <w:rPr>
          <w:rFonts w:ascii="Times New Roman" w:hAnsi="Times New Roman" w:cs="Times New Roman"/>
          <w:sz w:val="24"/>
          <w:szCs w:val="24"/>
        </w:rPr>
      </w:pPr>
      <w:r w:rsidRPr="002A0EDE">
        <w:rPr>
          <w:rFonts w:ascii="Times New Roman" w:hAnsi="Times New Roman" w:cs="Times New Roman"/>
          <w:sz w:val="24"/>
          <w:szCs w:val="24"/>
        </w:rPr>
        <w:t>IBAN:</w:t>
      </w:r>
      <w:r w:rsidRPr="002A0EDE">
        <w:rPr>
          <w:rFonts w:ascii="Times New Roman" w:hAnsi="Times New Roman" w:cs="Times New Roman"/>
          <w:sz w:val="24"/>
          <w:szCs w:val="24"/>
        </w:rPr>
        <w:tab/>
        <w:t xml:space="preserve"> </w:t>
      </w:r>
    </w:p>
    <w:p w14:paraId="4659467C" w14:textId="77777777" w:rsidR="00CA6516" w:rsidRPr="002A0EDE" w:rsidRDefault="00CA6516" w:rsidP="00CA6516">
      <w:pPr>
        <w:spacing w:after="0"/>
        <w:rPr>
          <w:rFonts w:ascii="Times New Roman" w:hAnsi="Times New Roman" w:cs="Times New Roman"/>
          <w:sz w:val="24"/>
        </w:rPr>
      </w:pPr>
      <w:r w:rsidRPr="002A0EDE">
        <w:rPr>
          <w:rFonts w:ascii="Times New Roman" w:hAnsi="Times New Roman" w:cs="Times New Roman"/>
          <w:sz w:val="24"/>
        </w:rPr>
        <w:t>Meno a email</w:t>
      </w:r>
    </w:p>
    <w:p w14:paraId="69F1CC79" w14:textId="56E7FE22" w:rsidR="00CA6516" w:rsidRPr="002A0EDE" w:rsidRDefault="00CA6516" w:rsidP="00CA6516">
      <w:pPr>
        <w:tabs>
          <w:tab w:val="left" w:pos="3402"/>
        </w:tabs>
        <w:spacing w:after="0"/>
        <w:rPr>
          <w:rFonts w:ascii="Times New Roman" w:hAnsi="Times New Roman" w:cs="Times New Roman"/>
          <w:sz w:val="24"/>
        </w:rPr>
      </w:pPr>
      <w:r w:rsidRPr="002A0EDE">
        <w:rPr>
          <w:rFonts w:ascii="Times New Roman" w:hAnsi="Times New Roman" w:cs="Times New Roman"/>
          <w:sz w:val="24"/>
        </w:rPr>
        <w:t xml:space="preserve">kontaktnej osoby: </w:t>
      </w:r>
      <w:r w:rsidRPr="002A0EDE">
        <w:rPr>
          <w:rFonts w:ascii="Times New Roman" w:hAnsi="Times New Roman" w:cs="Times New Roman"/>
          <w:sz w:val="24"/>
        </w:rPr>
        <w:tab/>
      </w:r>
    </w:p>
    <w:p w14:paraId="18F67B08" w14:textId="366DCCD0" w:rsidR="007939E5" w:rsidRPr="00B33B70" w:rsidRDefault="00CA6516" w:rsidP="00F55C41">
      <w:pPr>
        <w:tabs>
          <w:tab w:val="left" w:pos="3402"/>
        </w:tabs>
        <w:spacing w:after="0"/>
        <w:rPr>
          <w:rFonts w:ascii="Times New Roman" w:hAnsi="Times New Roman" w:cs="Times New Roman"/>
          <w:sz w:val="24"/>
          <w:szCs w:val="24"/>
        </w:rPr>
      </w:pPr>
      <w:r w:rsidRPr="00F55C41">
        <w:rPr>
          <w:rFonts w:ascii="Times New Roman" w:hAnsi="Times New Roman" w:cs="Times New Roman"/>
          <w:color w:val="FF0000"/>
          <w:sz w:val="24"/>
        </w:rPr>
        <w:tab/>
      </w:r>
      <w:r w:rsidR="007939E5" w:rsidRPr="00B33B70">
        <w:rPr>
          <w:rFonts w:ascii="Times New Roman" w:hAnsi="Times New Roman" w:cs="Times New Roman"/>
          <w:sz w:val="24"/>
          <w:szCs w:val="24"/>
        </w:rPr>
        <w:t xml:space="preserve">(ďalej len „objednávateľ“) </w:t>
      </w:r>
    </w:p>
    <w:p w14:paraId="42DA9E4C" w14:textId="77777777" w:rsidR="007939E5" w:rsidRPr="00B33B70" w:rsidRDefault="007939E5" w:rsidP="007939E5">
      <w:pPr>
        <w:spacing w:after="0" w:line="240" w:lineRule="auto"/>
        <w:rPr>
          <w:rFonts w:ascii="Times New Roman" w:hAnsi="Times New Roman" w:cs="Times New Roman"/>
          <w:sz w:val="24"/>
          <w:szCs w:val="24"/>
        </w:rPr>
      </w:pPr>
    </w:p>
    <w:p w14:paraId="57F7B2E2" w14:textId="77777777" w:rsidR="007939E5" w:rsidRPr="00B33B70" w:rsidRDefault="007939E5" w:rsidP="007939E5">
      <w:pPr>
        <w:spacing w:after="0" w:line="240" w:lineRule="auto"/>
        <w:rPr>
          <w:rFonts w:ascii="Times New Roman" w:hAnsi="Times New Roman" w:cs="Times New Roman"/>
          <w:sz w:val="24"/>
          <w:szCs w:val="24"/>
        </w:rPr>
      </w:pPr>
      <w:r w:rsidRPr="00B33B70">
        <w:rPr>
          <w:rFonts w:ascii="Times New Roman" w:hAnsi="Times New Roman" w:cs="Times New Roman"/>
          <w:sz w:val="24"/>
          <w:szCs w:val="24"/>
        </w:rPr>
        <w:t xml:space="preserve">a </w:t>
      </w:r>
    </w:p>
    <w:p w14:paraId="549669CF" w14:textId="77777777"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na strane druhej: </w:t>
      </w:r>
    </w:p>
    <w:p w14:paraId="2965FEA5" w14:textId="77777777" w:rsidR="007939E5" w:rsidRPr="00B33B70" w:rsidRDefault="007939E5" w:rsidP="007939E5">
      <w:pPr>
        <w:pStyle w:val="Bezriadkovania"/>
        <w:rPr>
          <w:rFonts w:ascii="Times New Roman" w:hAnsi="Times New Roman" w:cs="Times New Roman"/>
          <w:sz w:val="24"/>
          <w:szCs w:val="24"/>
        </w:rPr>
      </w:pPr>
    </w:p>
    <w:p w14:paraId="48E6CE9E"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Obchodné meno:  </w:t>
      </w:r>
    </w:p>
    <w:p w14:paraId="59915299"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Sídlo, (miesto podnikania): </w:t>
      </w:r>
    </w:p>
    <w:p w14:paraId="371A9132"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IČO: </w:t>
      </w:r>
    </w:p>
    <w:p w14:paraId="11410E4C"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DIČ: </w:t>
      </w:r>
    </w:p>
    <w:p w14:paraId="07CE3901"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IČ DPH: </w:t>
      </w:r>
    </w:p>
    <w:p w14:paraId="0D6D821B"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Štatutárny orgán: </w:t>
      </w:r>
    </w:p>
    <w:p w14:paraId="3D24F5C3"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Bankové spojenie: </w:t>
      </w:r>
    </w:p>
    <w:p w14:paraId="4DF51D45"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Č. účtu: </w:t>
      </w:r>
    </w:p>
    <w:p w14:paraId="4F70BB54"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Zapísaný v: </w:t>
      </w:r>
    </w:p>
    <w:p w14:paraId="32CF687F" w14:textId="77777777" w:rsidR="007939E5" w:rsidRPr="00B33B70" w:rsidRDefault="007939E5" w:rsidP="007939E5">
      <w:pPr>
        <w:pStyle w:val="Bezriadkovania"/>
        <w:rPr>
          <w:rFonts w:ascii="Times New Roman" w:hAnsi="Times New Roman" w:cs="Times New Roman"/>
          <w:b/>
          <w:sz w:val="24"/>
          <w:szCs w:val="24"/>
        </w:rPr>
      </w:pPr>
      <w:r w:rsidRPr="00B33B70">
        <w:rPr>
          <w:rFonts w:ascii="Times New Roman" w:hAnsi="Times New Roman" w:cs="Times New Roman"/>
          <w:b/>
          <w:sz w:val="24"/>
          <w:szCs w:val="24"/>
          <w:highlight w:val="yellow"/>
        </w:rPr>
        <w:t>Číslo zápisu:</w:t>
      </w:r>
      <w:r w:rsidRPr="00B33B70">
        <w:rPr>
          <w:rFonts w:ascii="Times New Roman" w:hAnsi="Times New Roman" w:cs="Times New Roman"/>
          <w:b/>
          <w:sz w:val="24"/>
          <w:szCs w:val="24"/>
        </w:rPr>
        <w:t xml:space="preserve"> </w:t>
      </w:r>
    </w:p>
    <w:p w14:paraId="59E8A7F4" w14:textId="77777777" w:rsidR="007939E5" w:rsidRPr="00B33B70" w:rsidRDefault="007939E5" w:rsidP="007939E5">
      <w:pPr>
        <w:pStyle w:val="Bezriadkovania"/>
        <w:rPr>
          <w:rFonts w:ascii="Times New Roman" w:hAnsi="Times New Roman" w:cs="Times New Roman"/>
          <w:sz w:val="24"/>
          <w:szCs w:val="24"/>
        </w:rPr>
      </w:pPr>
    </w:p>
    <w:p w14:paraId="4D8010FC" w14:textId="77777777" w:rsidR="007939E5" w:rsidRDefault="007939E5" w:rsidP="007939E5">
      <w:pPr>
        <w:spacing w:after="0" w:line="240" w:lineRule="auto"/>
        <w:rPr>
          <w:rFonts w:ascii="Times New Roman" w:hAnsi="Times New Roman" w:cs="Times New Roman"/>
          <w:sz w:val="24"/>
          <w:szCs w:val="24"/>
        </w:rPr>
      </w:pPr>
      <w:r w:rsidRPr="00B33B70">
        <w:rPr>
          <w:rFonts w:ascii="Times New Roman" w:hAnsi="Times New Roman" w:cs="Times New Roman"/>
          <w:sz w:val="24"/>
          <w:szCs w:val="24"/>
        </w:rPr>
        <w:t>(ďalej len „zhotoviteľ“)</w:t>
      </w:r>
    </w:p>
    <w:p w14:paraId="4518691D" w14:textId="77777777" w:rsidR="00061DDC" w:rsidRPr="00B33B70" w:rsidRDefault="00061DDC" w:rsidP="007939E5">
      <w:pPr>
        <w:spacing w:after="0" w:line="240" w:lineRule="auto"/>
        <w:rPr>
          <w:rFonts w:ascii="Times New Roman" w:hAnsi="Times New Roman" w:cs="Times New Roman"/>
          <w:sz w:val="24"/>
          <w:szCs w:val="24"/>
        </w:rPr>
      </w:pPr>
    </w:p>
    <w:p w14:paraId="54856802" w14:textId="77777777" w:rsidR="007939E5" w:rsidRPr="00B33B70" w:rsidRDefault="007939E5" w:rsidP="007939E5">
      <w:pPr>
        <w:spacing w:after="0" w:line="240" w:lineRule="auto"/>
        <w:jc w:val="center"/>
        <w:rPr>
          <w:rFonts w:ascii="Times New Roman" w:hAnsi="Times New Roman" w:cs="Times New Roman"/>
          <w:sz w:val="24"/>
          <w:szCs w:val="24"/>
        </w:rPr>
      </w:pPr>
    </w:p>
    <w:p w14:paraId="1CF3F2D7" w14:textId="77777777" w:rsidR="007939E5" w:rsidRDefault="007939E5" w:rsidP="007939E5">
      <w:pPr>
        <w:spacing w:after="0" w:line="240" w:lineRule="auto"/>
        <w:jc w:val="center"/>
        <w:rPr>
          <w:rFonts w:ascii="Times New Roman" w:hAnsi="Times New Roman" w:cs="Times New Roman"/>
          <w:b/>
          <w:bCs/>
          <w:sz w:val="24"/>
          <w:szCs w:val="24"/>
        </w:rPr>
      </w:pPr>
      <w:r w:rsidRPr="00B33B70">
        <w:rPr>
          <w:rFonts w:ascii="Times New Roman" w:hAnsi="Times New Roman" w:cs="Times New Roman"/>
          <w:b/>
          <w:bCs/>
          <w:sz w:val="24"/>
          <w:szCs w:val="24"/>
        </w:rPr>
        <w:t>II. Predmet zmluvy a úvodné ustanovenia</w:t>
      </w:r>
    </w:p>
    <w:p w14:paraId="55B7DAFA" w14:textId="77777777" w:rsidR="0047718D" w:rsidRPr="00B33B70" w:rsidRDefault="0047718D" w:rsidP="007939E5">
      <w:pPr>
        <w:spacing w:after="0" w:line="240" w:lineRule="auto"/>
        <w:jc w:val="center"/>
        <w:rPr>
          <w:rFonts w:ascii="Times New Roman" w:hAnsi="Times New Roman" w:cs="Times New Roman"/>
          <w:sz w:val="24"/>
          <w:szCs w:val="24"/>
        </w:rPr>
      </w:pPr>
    </w:p>
    <w:p w14:paraId="09587D7E" w14:textId="10CFD59F" w:rsidR="00753FAA" w:rsidRPr="00061DDC" w:rsidRDefault="00542D1B" w:rsidP="00F55C41">
      <w:pPr>
        <w:jc w:val="both"/>
        <w:rPr>
          <w:rFonts w:ascii="Times New Roman" w:hAnsi="Times New Roman" w:cs="Times New Roman"/>
          <w:sz w:val="24"/>
          <w:szCs w:val="22"/>
        </w:rPr>
      </w:pPr>
      <w:r w:rsidRPr="00061DDC">
        <w:rPr>
          <w:rFonts w:ascii="Times New Roman" w:hAnsi="Times New Roman" w:cs="Times New Roman"/>
          <w:sz w:val="24"/>
          <w:szCs w:val="22"/>
        </w:rPr>
        <w:t>Zhotoviteľ sa zaväzuje, že pre objednávateľa vyhotoví dielo – zrealizuje stavebné práce s označením investičnej akcie</w:t>
      </w:r>
      <w:r w:rsidR="00753FAA" w:rsidRPr="00061DDC">
        <w:rPr>
          <w:rFonts w:ascii="Times New Roman" w:hAnsi="Times New Roman" w:cs="Times New Roman"/>
          <w:sz w:val="24"/>
          <w:szCs w:val="22"/>
        </w:rPr>
        <w:t xml:space="preserve"> s názvom </w:t>
      </w:r>
      <w:bookmarkStart w:id="0" w:name="_Hlk91351641"/>
      <w:bookmarkStart w:id="1" w:name="_Hlk91433044"/>
      <w:r w:rsidR="00F55C41" w:rsidRPr="000A1E6F">
        <w:rPr>
          <w:rFonts w:ascii="Times New Roman" w:hAnsi="Times New Roman"/>
          <w:b/>
          <w:bCs/>
          <w:color w:val="000000"/>
          <w:sz w:val="24"/>
          <w:szCs w:val="24"/>
        </w:rPr>
        <w:t>„Stavebné úpravy  miestnej komunikácie v obci Radzovce“</w:t>
      </w:r>
      <w:bookmarkEnd w:id="0"/>
      <w:bookmarkEnd w:id="1"/>
    </w:p>
    <w:p w14:paraId="22D307FE" w14:textId="77777777" w:rsidR="00542D1B" w:rsidRDefault="00542D1B" w:rsidP="00753FAA">
      <w:pPr>
        <w:tabs>
          <w:tab w:val="left" w:pos="284"/>
        </w:tabs>
        <w:autoSpaceDE w:val="0"/>
        <w:autoSpaceDN w:val="0"/>
        <w:adjustRightInd w:val="0"/>
        <w:jc w:val="both"/>
        <w:rPr>
          <w:rFonts w:ascii="Times New Roman" w:hAnsi="Times New Roman" w:cs="Times New Roman"/>
          <w:sz w:val="24"/>
          <w:szCs w:val="22"/>
        </w:rPr>
      </w:pPr>
      <w:r w:rsidRPr="00753FAA">
        <w:rPr>
          <w:rFonts w:ascii="Times New Roman" w:hAnsi="Times New Roman" w:cs="Times New Roman"/>
          <w:sz w:val="24"/>
          <w:szCs w:val="22"/>
        </w:rPr>
        <w:t xml:space="preserve">Podrobná špecifikácia predmetu zmluvy je uvedená v Prílohách č. 1, 2 a 3 k tejto zmluve. </w:t>
      </w:r>
    </w:p>
    <w:p w14:paraId="64B532E8" w14:textId="77777777" w:rsidR="009927EB" w:rsidRDefault="009927EB" w:rsidP="00753FAA">
      <w:pPr>
        <w:tabs>
          <w:tab w:val="left" w:pos="284"/>
        </w:tabs>
        <w:autoSpaceDE w:val="0"/>
        <w:autoSpaceDN w:val="0"/>
        <w:adjustRightInd w:val="0"/>
        <w:jc w:val="both"/>
        <w:rPr>
          <w:rFonts w:ascii="Times New Roman" w:hAnsi="Times New Roman" w:cs="Times New Roman"/>
          <w:sz w:val="24"/>
          <w:szCs w:val="22"/>
        </w:rPr>
      </w:pPr>
    </w:p>
    <w:p w14:paraId="0A9785E3" w14:textId="056D8269" w:rsidR="007939E5" w:rsidRPr="00F55C41" w:rsidRDefault="00E56C0C" w:rsidP="00542D1B">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1</w:t>
      </w:r>
      <w:r w:rsidR="007939E5" w:rsidRPr="00B33B70">
        <w:rPr>
          <w:rFonts w:ascii="Times New Roman" w:hAnsi="Times New Roman" w:cs="Times New Roman"/>
          <w:b/>
          <w:bCs/>
          <w:sz w:val="24"/>
          <w:szCs w:val="24"/>
        </w:rPr>
        <w:t xml:space="preserve">. </w:t>
      </w:r>
      <w:r w:rsidR="00542D1B" w:rsidRPr="00425291">
        <w:rPr>
          <w:rFonts w:ascii="Times New Roman" w:hAnsi="Times New Roman" w:cs="Times New Roman"/>
          <w:sz w:val="24"/>
          <w:szCs w:val="22"/>
        </w:rPr>
        <w:t xml:space="preserve">Zhotoviteľ sa zaväzuje realizovať dielo . - </w:t>
      </w:r>
      <w:r w:rsidR="00542D1B" w:rsidRPr="00F55C41">
        <w:rPr>
          <w:rFonts w:ascii="Times New Roman" w:hAnsi="Times New Roman" w:cs="Times New Roman"/>
          <w:sz w:val="24"/>
          <w:szCs w:val="24"/>
        </w:rPr>
        <w:t xml:space="preserve">stavebné práce </w:t>
      </w:r>
      <w:r w:rsidR="00F55C41" w:rsidRPr="00F55C41">
        <w:rPr>
          <w:rFonts w:ascii="Times New Roman" w:hAnsi="Times New Roman" w:cs="Times New Roman"/>
          <w:sz w:val="24"/>
          <w:szCs w:val="24"/>
        </w:rPr>
        <w:t xml:space="preserve"> na </w:t>
      </w:r>
      <w:r w:rsidR="00F55C41" w:rsidRPr="00F55C41">
        <w:rPr>
          <w:rFonts w:ascii="Times New Roman" w:hAnsi="Times New Roman" w:cs="Times New Roman"/>
          <w:color w:val="000000"/>
          <w:sz w:val="24"/>
          <w:szCs w:val="24"/>
        </w:rPr>
        <w:t>miestnej  komunikácii  v </w:t>
      </w:r>
      <w:proofErr w:type="spellStart"/>
      <w:r w:rsidR="00F55C41" w:rsidRPr="00F55C41">
        <w:rPr>
          <w:rFonts w:ascii="Times New Roman" w:hAnsi="Times New Roman" w:cs="Times New Roman"/>
          <w:color w:val="000000"/>
          <w:sz w:val="24"/>
          <w:szCs w:val="24"/>
        </w:rPr>
        <w:t>k.u</w:t>
      </w:r>
      <w:proofErr w:type="spellEnd"/>
      <w:r w:rsidR="00F55C41" w:rsidRPr="00F55C41">
        <w:rPr>
          <w:rFonts w:ascii="Times New Roman" w:hAnsi="Times New Roman" w:cs="Times New Roman"/>
          <w:color w:val="000000"/>
          <w:sz w:val="24"/>
          <w:szCs w:val="24"/>
        </w:rPr>
        <w:t xml:space="preserve">. obce Radzovce na  parcele E KN 1357/1 v celkovej dĺžke 1395 </w:t>
      </w:r>
      <w:proofErr w:type="spellStart"/>
      <w:r w:rsidR="00F55C41" w:rsidRPr="00F55C41">
        <w:rPr>
          <w:rFonts w:ascii="Times New Roman" w:hAnsi="Times New Roman" w:cs="Times New Roman"/>
          <w:color w:val="000000"/>
          <w:sz w:val="24"/>
          <w:szCs w:val="24"/>
        </w:rPr>
        <w:t>bm</w:t>
      </w:r>
      <w:proofErr w:type="spellEnd"/>
      <w:r w:rsidR="00F55C41" w:rsidRPr="00F55C41">
        <w:rPr>
          <w:rFonts w:ascii="Times New Roman" w:hAnsi="Times New Roman" w:cs="Times New Roman"/>
          <w:color w:val="000000"/>
          <w:sz w:val="24"/>
          <w:szCs w:val="24"/>
        </w:rPr>
        <w:t xml:space="preserve">. </w:t>
      </w:r>
      <w:r w:rsidR="00542D1B" w:rsidRPr="00F55C41">
        <w:rPr>
          <w:rFonts w:ascii="Times New Roman" w:hAnsi="Times New Roman" w:cs="Times New Roman"/>
          <w:sz w:val="24"/>
          <w:szCs w:val="24"/>
        </w:rPr>
        <w:t xml:space="preserve">v rozsahu: </w:t>
      </w:r>
    </w:p>
    <w:p w14:paraId="71F81DD8"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a) podmienok uvedených v tejto zmluve, </w:t>
      </w:r>
    </w:p>
    <w:p w14:paraId="569DD32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lastRenderedPageBreak/>
        <w:t xml:space="preserve">b) </w:t>
      </w:r>
      <w:r w:rsidR="00594CA1">
        <w:rPr>
          <w:rFonts w:ascii="Times New Roman" w:hAnsi="Times New Roman" w:cs="Times New Roman"/>
          <w:sz w:val="24"/>
          <w:szCs w:val="24"/>
        </w:rPr>
        <w:t>výzvy na predkladanie ponúk</w:t>
      </w:r>
      <w:r w:rsidRPr="00B33B70">
        <w:rPr>
          <w:rFonts w:ascii="Times New Roman" w:hAnsi="Times New Roman" w:cs="Times New Roman"/>
          <w:sz w:val="24"/>
          <w:szCs w:val="24"/>
        </w:rPr>
        <w:t xml:space="preserve"> tejto zákazky, ktorými disponujú obidve zmluvné strany, najmä opisu predmetu zákazky, ktorý tvorí </w:t>
      </w:r>
      <w:r w:rsidRPr="00B33B70">
        <w:rPr>
          <w:rFonts w:ascii="Times New Roman" w:hAnsi="Times New Roman" w:cs="Times New Roman"/>
          <w:b/>
          <w:sz w:val="24"/>
          <w:szCs w:val="24"/>
        </w:rPr>
        <w:t>Prílohu č. 3</w:t>
      </w:r>
      <w:r w:rsidRPr="00B33B70">
        <w:rPr>
          <w:rFonts w:ascii="Times New Roman" w:hAnsi="Times New Roman" w:cs="Times New Roman"/>
          <w:sz w:val="24"/>
          <w:szCs w:val="24"/>
        </w:rPr>
        <w:t xml:space="preserve"> </w:t>
      </w:r>
    </w:p>
    <w:p w14:paraId="7FB9E6AA"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c) ocenených </w:t>
      </w:r>
      <w:proofErr w:type="spellStart"/>
      <w:r w:rsidRPr="00B33B70">
        <w:rPr>
          <w:rFonts w:ascii="Times New Roman" w:hAnsi="Times New Roman" w:cs="Times New Roman"/>
          <w:sz w:val="24"/>
          <w:szCs w:val="24"/>
        </w:rPr>
        <w:t>položkovitých</w:t>
      </w:r>
      <w:proofErr w:type="spellEnd"/>
      <w:r w:rsidRPr="00B33B70">
        <w:rPr>
          <w:rFonts w:ascii="Times New Roman" w:hAnsi="Times New Roman" w:cs="Times New Roman"/>
          <w:sz w:val="24"/>
          <w:szCs w:val="24"/>
        </w:rPr>
        <w:t xml:space="preserve"> výkazov výmer, ktoré sú </w:t>
      </w:r>
      <w:r w:rsidRPr="00B33B70">
        <w:rPr>
          <w:rFonts w:ascii="Times New Roman" w:hAnsi="Times New Roman" w:cs="Times New Roman"/>
          <w:b/>
          <w:sz w:val="24"/>
          <w:szCs w:val="24"/>
        </w:rPr>
        <w:t>Prílohou č. 1</w:t>
      </w:r>
      <w:r w:rsidRPr="00B33B70">
        <w:rPr>
          <w:rFonts w:ascii="Times New Roman" w:hAnsi="Times New Roman" w:cs="Times New Roman"/>
          <w:sz w:val="24"/>
          <w:szCs w:val="24"/>
        </w:rPr>
        <w:t xml:space="preserve">, </w:t>
      </w:r>
    </w:p>
    <w:p w14:paraId="19D2F8C1"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d) právnych aktov príslušného stavebného úradu k realizácii a požiadaviek dotknutých orgánov, </w:t>
      </w:r>
    </w:p>
    <w:p w14:paraId="4D9DB44B"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e) platných právnych predpisov súvisiacich s realizáciou predmetu zmluvy a príslušných technických noriem, </w:t>
      </w:r>
    </w:p>
    <w:p w14:paraId="361A7338"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f) požiadaviek a pokynov oprávnených zástupcov objednávateľa, ako aj dojednaní oprávnených zástupcov zmluvných strán na kontrolných poradách (resp. dňoch) stavby, uvedených v stavebnom denníku, alebo inou písomnou formou. </w:t>
      </w:r>
    </w:p>
    <w:p w14:paraId="2FC2FA3F" w14:textId="77777777" w:rsidR="007939E5" w:rsidRPr="00B33B70" w:rsidRDefault="007939E5" w:rsidP="007939E5">
      <w:pPr>
        <w:pStyle w:val="Bezriadkovania"/>
        <w:jc w:val="both"/>
        <w:rPr>
          <w:rFonts w:ascii="Times New Roman" w:hAnsi="Times New Roman" w:cs="Times New Roman"/>
          <w:sz w:val="24"/>
          <w:szCs w:val="24"/>
        </w:rPr>
      </w:pPr>
    </w:p>
    <w:p w14:paraId="660700A0" w14:textId="485C49B0" w:rsidR="007939E5" w:rsidRPr="00B33B70" w:rsidRDefault="00E56C0C"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2</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Objednávateľ sa zaväzuje za riadne vykonané dielo zaplatiť zhotoviteľovi dohodnutú cenu. </w:t>
      </w:r>
    </w:p>
    <w:p w14:paraId="35AFEDBE" w14:textId="77777777" w:rsidR="007939E5" w:rsidRPr="00B33B70" w:rsidRDefault="007939E5" w:rsidP="007939E5">
      <w:pPr>
        <w:pStyle w:val="Bezriadkovania"/>
        <w:jc w:val="both"/>
        <w:rPr>
          <w:rFonts w:ascii="Times New Roman" w:hAnsi="Times New Roman" w:cs="Times New Roman"/>
          <w:sz w:val="24"/>
          <w:szCs w:val="24"/>
        </w:rPr>
      </w:pPr>
    </w:p>
    <w:p w14:paraId="39404FEA" w14:textId="31CAE608" w:rsidR="007939E5" w:rsidRPr="00B33B70" w:rsidRDefault="00E56C0C"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3</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7939E5" w:rsidRPr="00B33B70">
        <w:rPr>
          <w:rFonts w:ascii="Times New Roman" w:hAnsi="Times New Roman" w:cs="Times New Roman"/>
          <w:b/>
          <w:sz w:val="24"/>
          <w:szCs w:val="24"/>
        </w:rPr>
        <w:t>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100% z hodnoty predmetu zákazky s DPH s platnosťou a účinnosťou počas celej doby trvania zmluvy o dielo a tiež potvrdenie o zaplatení poistenia minimálne na obdobie vykonania diela v zmysle čl. III tejto zmluvy.</w:t>
      </w:r>
      <w:r w:rsidR="007939E5" w:rsidRPr="00B33B70">
        <w:rPr>
          <w:rFonts w:ascii="Times New Roman" w:hAnsi="Times New Roman" w:cs="Times New Roman"/>
          <w:sz w:val="24"/>
          <w:szCs w:val="24"/>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14:paraId="73469F31" w14:textId="77777777" w:rsidR="007939E5" w:rsidRPr="00B33B70" w:rsidRDefault="007939E5" w:rsidP="007939E5">
      <w:pPr>
        <w:pStyle w:val="Bezriadkovania"/>
        <w:jc w:val="both"/>
        <w:rPr>
          <w:rFonts w:ascii="Times New Roman" w:hAnsi="Times New Roman" w:cs="Times New Roman"/>
          <w:sz w:val="24"/>
          <w:szCs w:val="24"/>
        </w:rPr>
      </w:pPr>
    </w:p>
    <w:p w14:paraId="77561D2C" w14:textId="7F20717C" w:rsidR="007939E5" w:rsidRPr="00B33B70" w:rsidRDefault="00E56C0C"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4</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V deň odovzdania a prevzatia staveniska zároveň zhotoviteľ predloží objednávateľovi Harmonogram vecného, časového a finančného plnenia zmluvy (ďalej len „Harmonogram“), ktorý sa odovzdaním stáva </w:t>
      </w:r>
      <w:r w:rsidR="007939E5" w:rsidRPr="00B33B70">
        <w:rPr>
          <w:rFonts w:ascii="Times New Roman" w:hAnsi="Times New Roman" w:cs="Times New Roman"/>
          <w:b/>
          <w:sz w:val="24"/>
          <w:szCs w:val="24"/>
        </w:rPr>
        <w:t>Prílohou č. 2</w:t>
      </w:r>
      <w:r w:rsidR="007939E5" w:rsidRPr="00B33B70">
        <w:rPr>
          <w:rFonts w:ascii="Times New Roman" w:hAnsi="Times New Roman" w:cs="Times New Roman"/>
          <w:sz w:val="24"/>
          <w:szCs w:val="24"/>
        </w:rPr>
        <w:t xml:space="preserve"> k tejto zmluve. Nepredloženie Harmonogramu v deň odovzdania a prevzatia staveniska sa na účely tejto zmluvy považuje za bezdôvodné odmietnutie prevzatia staveniska zhotoviteľom. </w:t>
      </w:r>
    </w:p>
    <w:p w14:paraId="3DAA2349" w14:textId="77777777" w:rsidR="007939E5" w:rsidRPr="00B33B70" w:rsidRDefault="007939E5" w:rsidP="007939E5">
      <w:pPr>
        <w:pStyle w:val="Bezriadkovania"/>
        <w:jc w:val="both"/>
        <w:rPr>
          <w:rFonts w:ascii="Times New Roman" w:hAnsi="Times New Roman" w:cs="Times New Roman"/>
          <w:sz w:val="24"/>
          <w:szCs w:val="24"/>
        </w:rPr>
      </w:pPr>
    </w:p>
    <w:p w14:paraId="43187C90" w14:textId="360100B0" w:rsidR="007939E5" w:rsidRPr="00B33B70" w:rsidRDefault="00E56C0C"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5</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14:paraId="1D6F805F" w14:textId="77777777" w:rsidR="007939E5" w:rsidRPr="00B33B70" w:rsidRDefault="007939E5" w:rsidP="007939E5">
      <w:pPr>
        <w:pStyle w:val="Bezriadkovania"/>
        <w:jc w:val="both"/>
        <w:rPr>
          <w:rFonts w:ascii="Times New Roman" w:hAnsi="Times New Roman" w:cs="Times New Roman"/>
          <w:sz w:val="24"/>
          <w:szCs w:val="24"/>
        </w:rPr>
      </w:pPr>
    </w:p>
    <w:p w14:paraId="599C911B" w14:textId="2176FF6B" w:rsidR="007939E5" w:rsidRPr="00B33B70" w:rsidRDefault="00E56C0C"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6</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byť v osobitných alebo odôvodnených </w:t>
      </w:r>
      <w:r w:rsidR="007939E5" w:rsidRPr="00B33B70">
        <w:rPr>
          <w:rFonts w:ascii="Times New Roman" w:hAnsi="Times New Roman" w:cs="Times New Roman"/>
          <w:sz w:val="24"/>
          <w:szCs w:val="24"/>
        </w:rPr>
        <w:lastRenderedPageBreak/>
        <w:t xml:space="preserve">prípadoch aj iná osoba, než zamestnanec, ak má k zmluvnej strane preukázateľne iný právny vzťah. </w:t>
      </w:r>
    </w:p>
    <w:p w14:paraId="6677956B" w14:textId="77777777" w:rsidR="007939E5"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14:paraId="14AC1732" w14:textId="77777777" w:rsidR="00803D2B" w:rsidRPr="00B33B70" w:rsidRDefault="00803D2B" w:rsidP="007939E5">
      <w:pPr>
        <w:pStyle w:val="Bezriadkovania"/>
        <w:jc w:val="both"/>
        <w:rPr>
          <w:rFonts w:ascii="Times New Roman" w:hAnsi="Times New Roman" w:cs="Times New Roman"/>
          <w:sz w:val="24"/>
          <w:szCs w:val="24"/>
        </w:rPr>
      </w:pPr>
    </w:p>
    <w:p w14:paraId="29028D2B" w14:textId="77777777" w:rsidR="007939E5" w:rsidRPr="00B33B70" w:rsidRDefault="007939E5" w:rsidP="007939E5">
      <w:pPr>
        <w:pStyle w:val="Bezriadkovania"/>
        <w:jc w:val="both"/>
        <w:rPr>
          <w:rFonts w:ascii="Times New Roman" w:hAnsi="Times New Roman" w:cs="Times New Roman"/>
          <w:sz w:val="24"/>
          <w:szCs w:val="24"/>
        </w:rPr>
      </w:pPr>
    </w:p>
    <w:p w14:paraId="61EE6058" w14:textId="77777777" w:rsidR="007939E5" w:rsidRDefault="007939E5" w:rsidP="007939E5">
      <w:pPr>
        <w:spacing w:after="0" w:line="240" w:lineRule="auto"/>
        <w:jc w:val="center"/>
        <w:rPr>
          <w:rFonts w:ascii="Times New Roman" w:hAnsi="Times New Roman" w:cs="Times New Roman"/>
          <w:b/>
          <w:bCs/>
          <w:sz w:val="24"/>
          <w:szCs w:val="24"/>
        </w:rPr>
      </w:pPr>
      <w:r w:rsidRPr="00B33B70">
        <w:rPr>
          <w:rFonts w:ascii="Times New Roman" w:hAnsi="Times New Roman" w:cs="Times New Roman"/>
          <w:b/>
          <w:bCs/>
          <w:sz w:val="24"/>
          <w:szCs w:val="24"/>
        </w:rPr>
        <w:t>III. Termín vykonania diela a podmienky realizovania</w:t>
      </w:r>
    </w:p>
    <w:p w14:paraId="10F2F2E1" w14:textId="77777777" w:rsidR="0047718D" w:rsidRPr="00B33B70" w:rsidRDefault="0047718D" w:rsidP="007939E5">
      <w:pPr>
        <w:spacing w:after="0" w:line="240" w:lineRule="auto"/>
        <w:jc w:val="center"/>
        <w:rPr>
          <w:rFonts w:ascii="Times New Roman" w:hAnsi="Times New Roman" w:cs="Times New Roman"/>
          <w:sz w:val="24"/>
          <w:szCs w:val="24"/>
        </w:rPr>
      </w:pPr>
    </w:p>
    <w:p w14:paraId="535C4C39" w14:textId="0CF4D5B6"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Zhotoviteľ sa zaväzuje dielo vykonať a odovzdať </w:t>
      </w:r>
      <w:r w:rsidR="00364ABC">
        <w:rPr>
          <w:rFonts w:ascii="Times New Roman" w:hAnsi="Times New Roman" w:cs="Times New Roman"/>
          <w:sz w:val="24"/>
          <w:highlight w:val="yellow"/>
        </w:rPr>
        <w:t>do </w:t>
      </w:r>
      <w:r w:rsidR="00996BD6">
        <w:rPr>
          <w:rFonts w:ascii="Times New Roman" w:hAnsi="Times New Roman" w:cs="Times New Roman"/>
          <w:sz w:val="24"/>
          <w:highlight w:val="yellow"/>
        </w:rPr>
        <w:t>1</w:t>
      </w:r>
      <w:r w:rsidR="00364ABC">
        <w:rPr>
          <w:rFonts w:ascii="Times New Roman" w:hAnsi="Times New Roman" w:cs="Times New Roman"/>
          <w:sz w:val="24"/>
          <w:highlight w:val="yellow"/>
        </w:rPr>
        <w:t xml:space="preserve"> mesiac</w:t>
      </w:r>
      <w:r w:rsidR="00996BD6">
        <w:rPr>
          <w:rFonts w:ascii="Times New Roman" w:hAnsi="Times New Roman" w:cs="Times New Roman"/>
          <w:sz w:val="24"/>
          <w:highlight w:val="yellow"/>
        </w:rPr>
        <w:t>a, najneskôr však do 20.03.2022</w:t>
      </w:r>
      <w:r w:rsidR="00364ABC">
        <w:rPr>
          <w:rFonts w:ascii="Times New Roman" w:hAnsi="Times New Roman" w:cs="Times New Roman"/>
          <w:sz w:val="24"/>
          <w:highlight w:val="yellow"/>
        </w:rPr>
        <w:t xml:space="preserve"> </w:t>
      </w:r>
      <w:r w:rsidRPr="00B33B70">
        <w:rPr>
          <w:rFonts w:ascii="Times New Roman" w:hAnsi="Times New Roman" w:cs="Times New Roman"/>
          <w:sz w:val="24"/>
          <w:szCs w:val="24"/>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7 kalendárnych dní od nadobudnutia </w:t>
      </w:r>
      <w:r w:rsidR="00364ABC">
        <w:rPr>
          <w:rFonts w:ascii="Times New Roman" w:hAnsi="Times New Roman" w:cs="Times New Roman"/>
          <w:sz w:val="24"/>
          <w:szCs w:val="24"/>
        </w:rPr>
        <w:t>právoplatnosti  stavebného povolenia</w:t>
      </w:r>
      <w:r w:rsidRPr="00B33B70">
        <w:rPr>
          <w:rFonts w:ascii="Times New Roman" w:hAnsi="Times New Roman" w:cs="Times New Roman"/>
          <w:sz w:val="24"/>
          <w:szCs w:val="24"/>
        </w:rPr>
        <w:t xml:space="preserve">, ak sa zmluvné strany nedohodnú inak. </w:t>
      </w:r>
    </w:p>
    <w:p w14:paraId="16E5002D"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14:paraId="6A446D2D" w14:textId="77777777" w:rsidR="007939E5" w:rsidRPr="00B33B70" w:rsidRDefault="007939E5" w:rsidP="007939E5">
      <w:pPr>
        <w:pStyle w:val="Bezriadkovania"/>
        <w:jc w:val="both"/>
        <w:rPr>
          <w:rFonts w:ascii="Times New Roman" w:hAnsi="Times New Roman" w:cs="Times New Roman"/>
          <w:sz w:val="24"/>
          <w:szCs w:val="24"/>
        </w:rPr>
      </w:pPr>
    </w:p>
    <w:p w14:paraId="5E1D4557"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14:paraId="23FA0D53" w14:textId="77777777" w:rsidR="007939E5" w:rsidRPr="00B33B70" w:rsidRDefault="007939E5" w:rsidP="007939E5">
      <w:pPr>
        <w:pStyle w:val="Bezriadkovania"/>
        <w:jc w:val="both"/>
        <w:rPr>
          <w:rFonts w:ascii="Times New Roman" w:hAnsi="Times New Roman" w:cs="Times New Roman"/>
          <w:sz w:val="24"/>
          <w:szCs w:val="24"/>
        </w:rPr>
      </w:pPr>
    </w:p>
    <w:p w14:paraId="4ADDE026"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14:paraId="3CECF815" w14:textId="77777777" w:rsidR="007939E5" w:rsidRPr="00B33B70" w:rsidRDefault="007939E5" w:rsidP="007939E5">
      <w:pPr>
        <w:pStyle w:val="Bezriadkovania"/>
        <w:jc w:val="both"/>
        <w:rPr>
          <w:rFonts w:ascii="Times New Roman" w:hAnsi="Times New Roman" w:cs="Times New Roman"/>
          <w:sz w:val="24"/>
          <w:szCs w:val="24"/>
        </w:rPr>
      </w:pPr>
    </w:p>
    <w:p w14:paraId="69F61525"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14:paraId="20960C47" w14:textId="77777777" w:rsidR="007939E5" w:rsidRPr="00B33B70" w:rsidRDefault="007939E5" w:rsidP="007939E5">
      <w:pPr>
        <w:pStyle w:val="Bezriadkovania"/>
        <w:jc w:val="both"/>
        <w:rPr>
          <w:rFonts w:ascii="Times New Roman" w:hAnsi="Times New Roman" w:cs="Times New Roman"/>
          <w:sz w:val="24"/>
          <w:szCs w:val="24"/>
        </w:rPr>
      </w:pPr>
    </w:p>
    <w:p w14:paraId="3761BF7C"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14:paraId="3BFBBAA9" w14:textId="77777777" w:rsidR="007939E5" w:rsidRPr="00B33B70" w:rsidRDefault="007939E5" w:rsidP="007939E5">
      <w:pPr>
        <w:pStyle w:val="Bezriadkovania"/>
        <w:jc w:val="both"/>
        <w:rPr>
          <w:rFonts w:ascii="Times New Roman" w:hAnsi="Times New Roman" w:cs="Times New Roman"/>
          <w:sz w:val="24"/>
          <w:szCs w:val="24"/>
        </w:rPr>
      </w:pPr>
    </w:p>
    <w:p w14:paraId="4334AB3A"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14:paraId="5699B4FF" w14:textId="77777777" w:rsidR="007939E5" w:rsidRPr="00B33B70" w:rsidRDefault="007939E5" w:rsidP="007939E5">
      <w:pPr>
        <w:pStyle w:val="Bezriadkovania"/>
        <w:jc w:val="both"/>
        <w:rPr>
          <w:rFonts w:ascii="Times New Roman" w:hAnsi="Times New Roman" w:cs="Times New Roman"/>
          <w:sz w:val="24"/>
          <w:szCs w:val="24"/>
        </w:rPr>
      </w:pPr>
    </w:p>
    <w:p w14:paraId="61C18E2D" w14:textId="77777777" w:rsidR="007939E5"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Zhotoviteľ je povinný pri vyhotovovaní diela postupovať podľa Harmonogramu. </w:t>
      </w:r>
    </w:p>
    <w:p w14:paraId="597831A2" w14:textId="77777777" w:rsidR="00803D2B" w:rsidRPr="00B33B70" w:rsidRDefault="00803D2B" w:rsidP="007939E5">
      <w:pPr>
        <w:pStyle w:val="Bezriadkovania"/>
        <w:jc w:val="both"/>
        <w:rPr>
          <w:rFonts w:ascii="Times New Roman" w:hAnsi="Times New Roman" w:cs="Times New Roman"/>
          <w:sz w:val="24"/>
          <w:szCs w:val="24"/>
        </w:rPr>
      </w:pPr>
    </w:p>
    <w:p w14:paraId="7314F328" w14:textId="77777777" w:rsidR="007939E5" w:rsidRPr="00B33B70" w:rsidRDefault="007939E5" w:rsidP="007939E5">
      <w:pPr>
        <w:pStyle w:val="Bezriadkovania"/>
        <w:jc w:val="both"/>
        <w:rPr>
          <w:rFonts w:ascii="Times New Roman" w:hAnsi="Times New Roman" w:cs="Times New Roman"/>
          <w:b/>
          <w:sz w:val="24"/>
          <w:szCs w:val="24"/>
        </w:rPr>
      </w:pPr>
    </w:p>
    <w:p w14:paraId="05C14789" w14:textId="77777777" w:rsidR="007939E5" w:rsidRPr="00B33B70" w:rsidRDefault="007939E5" w:rsidP="007939E5">
      <w:pPr>
        <w:pStyle w:val="Bezriadkovania"/>
        <w:jc w:val="center"/>
        <w:rPr>
          <w:rFonts w:ascii="Times New Roman" w:hAnsi="Times New Roman" w:cs="Times New Roman"/>
          <w:b/>
          <w:sz w:val="24"/>
          <w:szCs w:val="24"/>
        </w:rPr>
      </w:pPr>
      <w:r w:rsidRPr="00B33B70">
        <w:rPr>
          <w:rFonts w:ascii="Times New Roman" w:hAnsi="Times New Roman" w:cs="Times New Roman"/>
          <w:b/>
          <w:sz w:val="24"/>
          <w:szCs w:val="24"/>
        </w:rPr>
        <w:t>IV. Cena diela</w:t>
      </w:r>
    </w:p>
    <w:p w14:paraId="62E20BF0" w14:textId="77777777" w:rsidR="007939E5" w:rsidRPr="00B33B70" w:rsidRDefault="007939E5" w:rsidP="007939E5">
      <w:pPr>
        <w:pStyle w:val="Bezriadkovania"/>
        <w:jc w:val="both"/>
        <w:rPr>
          <w:rFonts w:ascii="Times New Roman" w:hAnsi="Times New Roman" w:cs="Times New Roman"/>
          <w:sz w:val="24"/>
          <w:szCs w:val="24"/>
        </w:rPr>
      </w:pPr>
    </w:p>
    <w:p w14:paraId="14F0E6BC"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14:paraId="78D06707" w14:textId="77777777" w:rsidR="007939E5" w:rsidRPr="00B33B70" w:rsidRDefault="007939E5" w:rsidP="007939E5">
      <w:pPr>
        <w:pStyle w:val="Bezriadkovania"/>
        <w:rPr>
          <w:rFonts w:ascii="Times New Roman" w:hAnsi="Times New Roman" w:cs="Times New Roman"/>
          <w:sz w:val="24"/>
          <w:szCs w:val="24"/>
        </w:rPr>
      </w:pPr>
    </w:p>
    <w:p w14:paraId="6E0D623D" w14:textId="77777777" w:rsidR="007939E5" w:rsidRPr="00B33B70" w:rsidRDefault="007939E5" w:rsidP="007939E5">
      <w:pPr>
        <w:pStyle w:val="Bezriadkovania"/>
        <w:rPr>
          <w:rFonts w:ascii="Times New Roman" w:hAnsi="Times New Roman" w:cs="Times New Roman"/>
          <w:sz w:val="24"/>
          <w:szCs w:val="24"/>
          <w:highlight w:val="yellow"/>
        </w:rPr>
      </w:pPr>
      <w:r w:rsidRPr="00B33B70">
        <w:rPr>
          <w:rFonts w:ascii="Times New Roman" w:hAnsi="Times New Roman" w:cs="Times New Roman"/>
          <w:sz w:val="24"/>
          <w:szCs w:val="24"/>
          <w:highlight w:val="yellow"/>
        </w:rPr>
        <w:t>Celková zmluvná cena bez DPH v EUR                                 €</w:t>
      </w:r>
    </w:p>
    <w:p w14:paraId="127EB12E" w14:textId="77777777" w:rsidR="007939E5" w:rsidRPr="00B33B70" w:rsidRDefault="007939E5" w:rsidP="007939E5">
      <w:pPr>
        <w:pStyle w:val="Bezriadkovania"/>
        <w:rPr>
          <w:rFonts w:ascii="Times New Roman" w:hAnsi="Times New Roman" w:cs="Times New Roman"/>
          <w:sz w:val="24"/>
          <w:szCs w:val="24"/>
          <w:highlight w:val="yellow"/>
        </w:rPr>
      </w:pPr>
      <w:r w:rsidRPr="00B33B70">
        <w:rPr>
          <w:rFonts w:ascii="Times New Roman" w:hAnsi="Times New Roman" w:cs="Times New Roman"/>
          <w:sz w:val="24"/>
          <w:szCs w:val="24"/>
          <w:highlight w:val="yellow"/>
        </w:rPr>
        <w:t>Sadzba DPH v 20 %                                                                20</w:t>
      </w:r>
    </w:p>
    <w:p w14:paraId="215FDE4C" w14:textId="77777777"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sz w:val="24"/>
          <w:szCs w:val="24"/>
          <w:highlight w:val="yellow"/>
        </w:rPr>
        <w:t xml:space="preserve">Celková zmluvná cena s DPH v EUR                                     </w:t>
      </w:r>
      <w:r w:rsidRPr="00B33B70">
        <w:rPr>
          <w:rFonts w:ascii="Times New Roman" w:hAnsi="Times New Roman" w:cs="Times New Roman"/>
          <w:b/>
          <w:sz w:val="24"/>
          <w:szCs w:val="24"/>
          <w:highlight w:val="yellow"/>
        </w:rPr>
        <w:t xml:space="preserve">€  </w:t>
      </w:r>
    </w:p>
    <w:p w14:paraId="75DFC001" w14:textId="77777777"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highlight w:val="yellow"/>
        </w:rPr>
        <w:t>/slovom : ______________________________________________EUR  /</w:t>
      </w:r>
      <w:r w:rsidRPr="00B33B70">
        <w:rPr>
          <w:rFonts w:ascii="Times New Roman" w:hAnsi="Times New Roman" w:cs="Times New Roman"/>
          <w:sz w:val="24"/>
          <w:szCs w:val="24"/>
        </w:rPr>
        <w:t xml:space="preserve"> </w:t>
      </w:r>
    </w:p>
    <w:p w14:paraId="23D5E19F" w14:textId="77777777" w:rsidR="007939E5" w:rsidRPr="00B33B70" w:rsidRDefault="007939E5" w:rsidP="007939E5">
      <w:pPr>
        <w:pStyle w:val="Bezriadkovania"/>
        <w:rPr>
          <w:rFonts w:ascii="Times New Roman" w:hAnsi="Times New Roman" w:cs="Times New Roman"/>
          <w:sz w:val="24"/>
          <w:szCs w:val="24"/>
        </w:rPr>
      </w:pPr>
    </w:p>
    <w:p w14:paraId="5F3D62F5"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Špecifikácia ceny je spracovaná v zmysle ocenených </w:t>
      </w:r>
      <w:proofErr w:type="spellStart"/>
      <w:r w:rsidRPr="00B33B70">
        <w:rPr>
          <w:rFonts w:ascii="Times New Roman" w:hAnsi="Times New Roman" w:cs="Times New Roman"/>
          <w:sz w:val="24"/>
          <w:szCs w:val="24"/>
        </w:rPr>
        <w:t>položkovitých</w:t>
      </w:r>
      <w:proofErr w:type="spellEnd"/>
      <w:r w:rsidRPr="00B33B70">
        <w:rPr>
          <w:rFonts w:ascii="Times New Roman" w:hAnsi="Times New Roman" w:cs="Times New Roman"/>
          <w:sz w:val="24"/>
          <w:szCs w:val="24"/>
        </w:rPr>
        <w:t xml:space="preserve"> výkazov výmer (rozpočtu), ktoré sú súčasťou projektovej dokumentácie. Špecifikácia ceny – ocenené </w:t>
      </w:r>
      <w:proofErr w:type="spellStart"/>
      <w:r w:rsidRPr="00B33B70">
        <w:rPr>
          <w:rFonts w:ascii="Times New Roman" w:hAnsi="Times New Roman" w:cs="Times New Roman"/>
          <w:sz w:val="24"/>
          <w:szCs w:val="24"/>
        </w:rPr>
        <w:t>položkovité</w:t>
      </w:r>
      <w:proofErr w:type="spellEnd"/>
      <w:r w:rsidRPr="00B33B70">
        <w:rPr>
          <w:rFonts w:ascii="Times New Roman" w:hAnsi="Times New Roman" w:cs="Times New Roman"/>
          <w:sz w:val="24"/>
          <w:szCs w:val="24"/>
        </w:rPr>
        <w:t xml:space="preserve"> výkazy výmer tvorí Prílohu č. 1 k tejto zmluve. </w:t>
      </w:r>
    </w:p>
    <w:p w14:paraId="510A34CF" w14:textId="77777777" w:rsidR="007939E5" w:rsidRPr="00B33B70" w:rsidRDefault="007939E5" w:rsidP="007939E5">
      <w:pPr>
        <w:pStyle w:val="Bezriadkovania"/>
        <w:jc w:val="both"/>
        <w:rPr>
          <w:rFonts w:ascii="Times New Roman" w:hAnsi="Times New Roman" w:cs="Times New Roman"/>
          <w:sz w:val="24"/>
          <w:szCs w:val="24"/>
        </w:rPr>
      </w:pPr>
    </w:p>
    <w:p w14:paraId="0F98C0F2"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Dohodnutá cena diela je stanovená v rozsahu výkazov výmer, ktoré sú súčasťou projektovej dokumentácie a Všeobecných kvalitatívnych a technických podmienok realizácie špecifikovaných </w:t>
      </w:r>
      <w:r w:rsidR="00594CA1">
        <w:rPr>
          <w:rFonts w:ascii="Times New Roman" w:hAnsi="Times New Roman" w:cs="Times New Roman"/>
          <w:sz w:val="24"/>
          <w:szCs w:val="24"/>
        </w:rPr>
        <w:t>vo výzve na predkladanie ponúk</w:t>
      </w:r>
      <w:r w:rsidRPr="00B33B70">
        <w:rPr>
          <w:rFonts w:ascii="Times New Roman" w:hAnsi="Times New Roman" w:cs="Times New Roman"/>
          <w:sz w:val="24"/>
          <w:szCs w:val="24"/>
        </w:rPr>
        <w:t xml:space="preserve">.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14:paraId="722EABEC" w14:textId="77777777" w:rsidR="007939E5" w:rsidRPr="00B33B70" w:rsidRDefault="007939E5" w:rsidP="007939E5">
      <w:pPr>
        <w:pStyle w:val="Bezriadkovania"/>
        <w:jc w:val="both"/>
        <w:rPr>
          <w:rFonts w:ascii="Times New Roman" w:hAnsi="Times New Roman" w:cs="Times New Roman"/>
          <w:sz w:val="24"/>
          <w:szCs w:val="24"/>
        </w:rPr>
      </w:pPr>
    </w:p>
    <w:p w14:paraId="03867CCA"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14:paraId="596E1531" w14:textId="77777777" w:rsidR="007939E5" w:rsidRPr="00B33B70" w:rsidRDefault="007939E5" w:rsidP="007939E5">
      <w:pPr>
        <w:pStyle w:val="Bezriadkovania"/>
        <w:jc w:val="both"/>
        <w:rPr>
          <w:rFonts w:ascii="Times New Roman" w:hAnsi="Times New Roman" w:cs="Times New Roman"/>
          <w:sz w:val="24"/>
          <w:szCs w:val="24"/>
        </w:rPr>
      </w:pPr>
    </w:p>
    <w:p w14:paraId="6F2FE166"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14:paraId="1AE6F5C6" w14:textId="77777777" w:rsidR="007939E5" w:rsidRPr="00B33B70" w:rsidRDefault="007939E5" w:rsidP="007939E5">
      <w:pPr>
        <w:pStyle w:val="Bezriadkovania"/>
        <w:jc w:val="both"/>
        <w:rPr>
          <w:rFonts w:ascii="Times New Roman" w:hAnsi="Times New Roman" w:cs="Times New Roman"/>
          <w:sz w:val="24"/>
          <w:szCs w:val="24"/>
        </w:rPr>
      </w:pPr>
    </w:p>
    <w:p w14:paraId="296F802D" w14:textId="77777777" w:rsidR="007939E5" w:rsidRDefault="007939E5" w:rsidP="007939E5">
      <w:pPr>
        <w:pStyle w:val="Bezriadkovania"/>
        <w:jc w:val="both"/>
        <w:rPr>
          <w:rFonts w:ascii="Times New Roman" w:hAnsi="Times New Roman" w:cs="Times New Roman"/>
          <w:color w:val="000000" w:themeColor="text1"/>
          <w:sz w:val="24"/>
          <w:szCs w:val="24"/>
        </w:rPr>
      </w:pPr>
      <w:r w:rsidRPr="00B33B70">
        <w:rPr>
          <w:rFonts w:ascii="Times New Roman" w:hAnsi="Times New Roman" w:cs="Times New Roman"/>
          <w:b/>
          <w:color w:val="000000" w:themeColor="text1"/>
          <w:sz w:val="24"/>
          <w:szCs w:val="24"/>
        </w:rPr>
        <w:t xml:space="preserve">6. </w:t>
      </w:r>
      <w:r w:rsidRPr="00B33B70">
        <w:rPr>
          <w:rFonts w:ascii="Times New Roman" w:hAnsi="Times New Roman" w:cs="Times New Roman"/>
          <w:color w:val="000000" w:themeColor="text1"/>
          <w:sz w:val="24"/>
          <w:szCs w:val="24"/>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w:t>
      </w:r>
      <w:r w:rsidRPr="00B33B70">
        <w:rPr>
          <w:rFonts w:ascii="Times New Roman" w:hAnsi="Times New Roman" w:cs="Times New Roman"/>
          <w:color w:val="000000" w:themeColor="text1"/>
          <w:sz w:val="24"/>
          <w:szCs w:val="24"/>
        </w:rPr>
        <w:lastRenderedPageBreak/>
        <w:t xml:space="preserve">ňom taká položka nenachádza, budú tieto činnosti ocenené podľa cien (napr. </w:t>
      </w:r>
      <w:proofErr w:type="spellStart"/>
      <w:r w:rsidRPr="00B33B70">
        <w:rPr>
          <w:rFonts w:ascii="Times New Roman" w:hAnsi="Times New Roman" w:cs="Times New Roman"/>
          <w:color w:val="000000" w:themeColor="text1"/>
          <w:sz w:val="24"/>
          <w:szCs w:val="24"/>
        </w:rPr>
        <w:t>Cenkros</w:t>
      </w:r>
      <w:proofErr w:type="spellEnd"/>
      <w:r w:rsidRPr="00B33B70">
        <w:rPr>
          <w:rFonts w:ascii="Times New Roman" w:hAnsi="Times New Roman" w:cs="Times New Roman"/>
          <w:color w:val="000000" w:themeColor="text1"/>
          <w:sz w:val="24"/>
          <w:szCs w:val="24"/>
        </w:rPr>
        <w:t xml:space="preserve">), platných v čase vzniku daného prípadu. </w:t>
      </w:r>
    </w:p>
    <w:p w14:paraId="3595109F" w14:textId="77777777" w:rsidR="00803D2B" w:rsidRPr="00B33B70" w:rsidRDefault="00803D2B" w:rsidP="007939E5">
      <w:pPr>
        <w:pStyle w:val="Bezriadkovania"/>
        <w:jc w:val="both"/>
        <w:rPr>
          <w:rFonts w:ascii="Times New Roman" w:hAnsi="Times New Roman" w:cs="Times New Roman"/>
          <w:sz w:val="24"/>
          <w:szCs w:val="24"/>
        </w:rPr>
      </w:pPr>
    </w:p>
    <w:p w14:paraId="32AB682C" w14:textId="77777777" w:rsidR="007939E5" w:rsidRPr="00B33B70" w:rsidRDefault="007939E5" w:rsidP="007939E5">
      <w:pPr>
        <w:pStyle w:val="Bezriadkovania"/>
        <w:rPr>
          <w:rFonts w:ascii="Times New Roman" w:hAnsi="Times New Roman" w:cs="Times New Roman"/>
          <w:b/>
          <w:sz w:val="24"/>
          <w:szCs w:val="24"/>
        </w:rPr>
      </w:pPr>
    </w:p>
    <w:p w14:paraId="74C8339A" w14:textId="77777777" w:rsidR="007939E5" w:rsidRPr="00B33B70" w:rsidRDefault="007939E5" w:rsidP="007939E5">
      <w:pPr>
        <w:pStyle w:val="Bezriadkovania"/>
        <w:jc w:val="center"/>
        <w:rPr>
          <w:rFonts w:ascii="Times New Roman" w:hAnsi="Times New Roman" w:cs="Times New Roman"/>
          <w:b/>
          <w:sz w:val="24"/>
          <w:szCs w:val="24"/>
        </w:rPr>
      </w:pPr>
      <w:r w:rsidRPr="00B33B70">
        <w:rPr>
          <w:rFonts w:ascii="Times New Roman" w:hAnsi="Times New Roman" w:cs="Times New Roman"/>
          <w:b/>
          <w:sz w:val="24"/>
          <w:szCs w:val="24"/>
        </w:rPr>
        <w:t>V. Platobné podmienky</w:t>
      </w:r>
    </w:p>
    <w:p w14:paraId="3F70900F" w14:textId="77777777" w:rsidR="007939E5" w:rsidRPr="00B33B70" w:rsidRDefault="007939E5" w:rsidP="007939E5">
      <w:pPr>
        <w:pStyle w:val="Bezriadkovania"/>
        <w:rPr>
          <w:rFonts w:ascii="Times New Roman" w:hAnsi="Times New Roman" w:cs="Times New Roman"/>
          <w:b/>
          <w:sz w:val="24"/>
          <w:szCs w:val="24"/>
        </w:rPr>
      </w:pPr>
    </w:p>
    <w:p w14:paraId="5C5365B1" w14:textId="77777777" w:rsidR="007939E5" w:rsidRPr="00061DDC" w:rsidRDefault="007939E5" w:rsidP="007939E5">
      <w:pPr>
        <w:pStyle w:val="Bezriadkovania"/>
        <w:numPr>
          <w:ilvl w:val="0"/>
          <w:numId w:val="17"/>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t xml:space="preserve">Objednávateľ sa zaväzuje uhrádzať zhotoviteľovi cenu za vykonané práce na základe </w:t>
      </w:r>
      <w:r w:rsidR="00230AB3">
        <w:rPr>
          <w:rFonts w:ascii="Times New Roman" w:hAnsi="Times New Roman" w:cs="Times New Roman"/>
          <w:sz w:val="24"/>
          <w:szCs w:val="24"/>
        </w:rPr>
        <w:t>jednej</w:t>
      </w:r>
      <w:r w:rsidRPr="00B33B70">
        <w:rPr>
          <w:rFonts w:ascii="Times New Roman" w:hAnsi="Times New Roman" w:cs="Times New Roman"/>
          <w:sz w:val="24"/>
          <w:szCs w:val="24"/>
        </w:rPr>
        <w:t xml:space="preserve"> faktúr</w:t>
      </w:r>
      <w:r w:rsidR="00230AB3">
        <w:rPr>
          <w:rFonts w:ascii="Times New Roman" w:hAnsi="Times New Roman" w:cs="Times New Roman"/>
          <w:sz w:val="24"/>
          <w:szCs w:val="24"/>
        </w:rPr>
        <w:t>y</w:t>
      </w:r>
      <w:r w:rsidRPr="00B33B70">
        <w:rPr>
          <w:rFonts w:ascii="Times New Roman" w:hAnsi="Times New Roman" w:cs="Times New Roman"/>
          <w:sz w:val="24"/>
          <w:szCs w:val="24"/>
        </w:rPr>
        <w:t xml:space="preserve">, </w:t>
      </w:r>
      <w:proofErr w:type="spellStart"/>
      <w:r w:rsidRPr="00B33B70">
        <w:rPr>
          <w:rFonts w:ascii="Times New Roman" w:hAnsi="Times New Roman" w:cs="Times New Roman"/>
          <w:sz w:val="24"/>
          <w:szCs w:val="24"/>
        </w:rPr>
        <w:t>t.j</w:t>
      </w:r>
      <w:proofErr w:type="spellEnd"/>
      <w:r w:rsidRPr="00B33B70">
        <w:rPr>
          <w:rFonts w:ascii="Times New Roman" w:hAnsi="Times New Roman" w:cs="Times New Roman"/>
          <w:sz w:val="24"/>
          <w:szCs w:val="24"/>
        </w:rPr>
        <w:t xml:space="preserve">. záverečnej faktúry vystavovanej zhotoviteľom do 60 dní od protokolárneho odovzdania ukončenej stavby a odstránených všetkých vád (ak relevantné), pričom splatnosť je </w:t>
      </w:r>
      <w:r w:rsidRPr="00061DDC">
        <w:rPr>
          <w:rFonts w:ascii="Times New Roman" w:hAnsi="Times New Roman" w:cs="Times New Roman"/>
          <w:sz w:val="24"/>
          <w:szCs w:val="24"/>
        </w:rPr>
        <w:t xml:space="preserve">do </w:t>
      </w:r>
      <w:r w:rsidR="00E807F6" w:rsidRPr="00061DDC">
        <w:rPr>
          <w:rFonts w:ascii="Times New Roman" w:hAnsi="Times New Roman" w:cs="Times New Roman"/>
          <w:sz w:val="24"/>
          <w:szCs w:val="24"/>
        </w:rPr>
        <w:t>6</w:t>
      </w:r>
      <w:r w:rsidRPr="00061DDC">
        <w:rPr>
          <w:rFonts w:ascii="Times New Roman" w:hAnsi="Times New Roman" w:cs="Times New Roman"/>
          <w:sz w:val="24"/>
          <w:szCs w:val="24"/>
        </w:rPr>
        <w:t xml:space="preserve">0-tich kalendárnych dní od doručenia faktúr. Obe zmluvné strany svojím podpisom tejto zmluvy vyhlasujú, že ich vzájomné práva a povinnosti nie sú v hrubom nepomere a so </w:t>
      </w:r>
      <w:r w:rsidR="00E807F6" w:rsidRPr="00061DDC">
        <w:rPr>
          <w:rFonts w:ascii="Times New Roman" w:hAnsi="Times New Roman" w:cs="Times New Roman"/>
          <w:sz w:val="24"/>
          <w:szCs w:val="24"/>
        </w:rPr>
        <w:t>6</w:t>
      </w:r>
      <w:r w:rsidRPr="00061DDC">
        <w:rPr>
          <w:rFonts w:ascii="Times New Roman" w:hAnsi="Times New Roman" w:cs="Times New Roman"/>
          <w:sz w:val="24"/>
          <w:szCs w:val="24"/>
        </w:rPr>
        <w:t xml:space="preserve">0 dňovou splatnosťou faktúr obe zmluvné strany bezvýhradne súhlasia. </w:t>
      </w:r>
    </w:p>
    <w:p w14:paraId="067113C4" w14:textId="77777777" w:rsidR="007939E5" w:rsidRPr="00B33B70" w:rsidRDefault="007939E5" w:rsidP="007939E5">
      <w:pPr>
        <w:pStyle w:val="Bezriadkovania"/>
        <w:jc w:val="both"/>
        <w:rPr>
          <w:rFonts w:ascii="Times New Roman" w:hAnsi="Times New Roman" w:cs="Times New Roman"/>
          <w:sz w:val="24"/>
          <w:szCs w:val="24"/>
        </w:rPr>
      </w:pPr>
    </w:p>
    <w:p w14:paraId="3B0FFF39" w14:textId="0C5E70D2" w:rsidR="007939E5" w:rsidRPr="00E56C0C" w:rsidRDefault="007939E5" w:rsidP="006C3EDD">
      <w:pPr>
        <w:pStyle w:val="Odsekzoznamu"/>
        <w:numPr>
          <w:ilvl w:val="0"/>
          <w:numId w:val="17"/>
        </w:numPr>
        <w:autoSpaceDE w:val="0"/>
        <w:autoSpaceDN w:val="0"/>
        <w:spacing w:after="0" w:line="240" w:lineRule="auto"/>
        <w:ind w:left="0" w:firstLine="0"/>
        <w:jc w:val="both"/>
        <w:rPr>
          <w:rFonts w:ascii="Times New Roman" w:hAnsi="Times New Roman" w:cs="Times New Roman"/>
          <w:b/>
          <w:color w:val="FF0000"/>
          <w:sz w:val="24"/>
          <w:szCs w:val="24"/>
        </w:rPr>
      </w:pPr>
      <w:r w:rsidRPr="00E56C0C">
        <w:rPr>
          <w:rFonts w:ascii="Times New Roman" w:hAnsi="Times New Roman" w:cs="Times New Roman"/>
          <w:sz w:val="24"/>
          <w:szCs w:val="24"/>
        </w:rPr>
        <w:t xml:space="preserve">Faktúru spolu s prílohami zhotoviteľ predloží objednávateľovi v piatich (5) originálnych vyhotoveniach. Faktúra musí spĺňať náležitosti daňového dokladu podľa § 74 ods. 1 zákona </w:t>
      </w:r>
      <w:r w:rsidR="0047718D" w:rsidRPr="00E56C0C">
        <w:rPr>
          <w:rFonts w:ascii="Times New Roman" w:hAnsi="Times New Roman" w:cs="Times New Roman"/>
          <w:sz w:val="24"/>
          <w:szCs w:val="24"/>
        </w:rPr>
        <w:t xml:space="preserve">     </w:t>
      </w:r>
      <w:r w:rsidRPr="00E56C0C">
        <w:rPr>
          <w:rFonts w:ascii="Times New Roman" w:hAnsi="Times New Roman" w:cs="Times New Roman"/>
          <w:sz w:val="24"/>
          <w:szCs w:val="24"/>
        </w:rPr>
        <w:t xml:space="preserve">č. 222/2004 </w:t>
      </w:r>
      <w:proofErr w:type="spellStart"/>
      <w:r w:rsidRPr="00E56C0C">
        <w:rPr>
          <w:rFonts w:ascii="Times New Roman" w:hAnsi="Times New Roman" w:cs="Times New Roman"/>
          <w:sz w:val="24"/>
          <w:szCs w:val="24"/>
        </w:rPr>
        <w:t>Z.z</w:t>
      </w:r>
      <w:proofErr w:type="spellEnd"/>
      <w:r w:rsidRPr="00E56C0C">
        <w:rPr>
          <w:rFonts w:ascii="Times New Roman" w:hAnsi="Times New Roman" w:cs="Times New Roman"/>
          <w:sz w:val="24"/>
          <w:szCs w:val="24"/>
        </w:rPr>
        <w:t xml:space="preserve">. o dani z pridanej hodnoty v znení neskorších predpisov. Vo faktúre bude uvedený názov projektu  </w:t>
      </w:r>
      <w:r w:rsidRPr="00E56C0C">
        <w:rPr>
          <w:rFonts w:ascii="Times New Roman" w:hAnsi="Times New Roman" w:cs="Times New Roman"/>
          <w:b/>
          <w:sz w:val="24"/>
          <w:szCs w:val="24"/>
        </w:rPr>
        <w:t>„</w:t>
      </w:r>
      <w:r w:rsidR="00E56C0C" w:rsidRPr="00E56C0C">
        <w:rPr>
          <w:rFonts w:ascii="Times New Roman" w:hAnsi="Times New Roman"/>
          <w:b/>
          <w:bCs/>
          <w:color w:val="000000"/>
          <w:sz w:val="24"/>
          <w:szCs w:val="24"/>
        </w:rPr>
        <w:t>„Stavebné úpravy  miestnej komunikácie v obci Radzovce“</w:t>
      </w:r>
      <w:r w:rsidR="00F8699A" w:rsidRPr="00E56C0C">
        <w:rPr>
          <w:rFonts w:ascii="Times New Roman" w:hAnsi="Times New Roman" w:cs="Times New Roman"/>
          <w:b/>
          <w:sz w:val="24"/>
        </w:rPr>
        <w:t xml:space="preserve">- </w:t>
      </w:r>
      <w:r w:rsidR="00F8699A" w:rsidRPr="00E56C0C">
        <w:rPr>
          <w:rFonts w:ascii="Times New Roman" w:hAnsi="Times New Roman" w:cs="Times New Roman"/>
          <w:b/>
          <w:color w:val="FF0000"/>
          <w:sz w:val="24"/>
        </w:rPr>
        <w:t>kód Výzvy</w:t>
      </w:r>
      <w:r w:rsidR="00F8699A" w:rsidRPr="00E56C0C">
        <w:rPr>
          <w:rFonts w:ascii="Times New Roman" w:hAnsi="Times New Roman" w:cs="Times New Roman"/>
          <w:b/>
          <w:color w:val="FF0000"/>
          <w:sz w:val="24"/>
          <w:lang w:val="hu-HU"/>
        </w:rPr>
        <w:t>:</w:t>
      </w:r>
      <w:r w:rsidR="00E56C0C">
        <w:rPr>
          <w:rFonts w:ascii="Times New Roman" w:hAnsi="Times New Roman" w:cs="Times New Roman"/>
          <w:b/>
          <w:color w:val="FF0000"/>
          <w:sz w:val="24"/>
          <w:lang w:val="hu-HU"/>
        </w:rPr>
        <w:t xml:space="preserve"> </w:t>
      </w:r>
      <w:r w:rsidR="00F4554B" w:rsidRPr="00E56C0C">
        <w:rPr>
          <w:rFonts w:ascii="Times New Roman" w:hAnsi="Times New Roman" w:cs="Times New Roman"/>
          <w:bCs/>
          <w:color w:val="FF0000"/>
          <w:sz w:val="24"/>
          <w:szCs w:val="24"/>
        </w:rPr>
        <w:t xml:space="preserve">. </w:t>
      </w:r>
      <w:r w:rsidRPr="00E56C0C">
        <w:rPr>
          <w:rFonts w:ascii="Times New Roman" w:hAnsi="Times New Roman" w:cs="Times New Roman"/>
          <w:sz w:val="24"/>
          <w:szCs w:val="24"/>
        </w:rPr>
        <w:t>Spolu s vystavenou faktúrou zhotoviteľ zároveň dodá objednávateľovi ako prílohu tejto faktúry:</w:t>
      </w:r>
    </w:p>
    <w:p w14:paraId="6FBF104F" w14:textId="77777777" w:rsidR="007939E5" w:rsidRPr="00B33B70" w:rsidRDefault="007939E5" w:rsidP="007939E5">
      <w:pPr>
        <w:spacing w:after="0" w:line="240" w:lineRule="auto"/>
        <w:rPr>
          <w:rFonts w:ascii="Times New Roman" w:hAnsi="Times New Roman" w:cs="Times New Roman"/>
          <w:sz w:val="24"/>
          <w:szCs w:val="24"/>
        </w:rPr>
      </w:pPr>
    </w:p>
    <w:p w14:paraId="0FE1A867" w14:textId="77777777" w:rsidR="007939E5" w:rsidRPr="0047718D" w:rsidRDefault="007939E5" w:rsidP="00C4610F">
      <w:pPr>
        <w:pStyle w:val="Odsekzoznamu"/>
        <w:numPr>
          <w:ilvl w:val="0"/>
          <w:numId w:val="18"/>
        </w:numPr>
        <w:tabs>
          <w:tab w:val="left" w:pos="142"/>
        </w:tabs>
        <w:spacing w:after="0" w:line="240" w:lineRule="auto"/>
        <w:ind w:left="284" w:hanging="284"/>
        <w:jc w:val="both"/>
        <w:rPr>
          <w:rFonts w:ascii="Times New Roman" w:eastAsia="Times New Roman" w:hAnsi="Times New Roman" w:cs="Times New Roman"/>
          <w:sz w:val="24"/>
          <w:szCs w:val="24"/>
        </w:rPr>
      </w:pPr>
      <w:r w:rsidRPr="0047718D">
        <w:rPr>
          <w:rFonts w:ascii="Times New Roman" w:eastAsia="Times New Roman" w:hAnsi="Times New Roman" w:cs="Times New Roman"/>
          <w:sz w:val="24"/>
          <w:szCs w:val="24"/>
        </w:rPr>
        <w:t>zisťovací protokol a súpis vykonaných prác (krycí list) odsúhlasený a potvrdený stavebným dozorom a osobou oprávnenou na rokovanie vo veciach technických bodu 7.2 tohto článku,</w:t>
      </w:r>
    </w:p>
    <w:p w14:paraId="5F063B14" w14:textId="77777777" w:rsidR="007939E5" w:rsidRPr="00B33B70" w:rsidRDefault="007939E5" w:rsidP="007939E5">
      <w:pPr>
        <w:numPr>
          <w:ilvl w:val="0"/>
          <w:numId w:val="18"/>
        </w:numPr>
        <w:tabs>
          <w:tab w:val="clear" w:pos="0"/>
          <w:tab w:val="left" w:pos="284"/>
        </w:tabs>
        <w:spacing w:after="0" w:line="240" w:lineRule="auto"/>
        <w:ind w:left="0" w:firstLine="0"/>
        <w:jc w:val="both"/>
        <w:rPr>
          <w:rFonts w:ascii="Times New Roman" w:hAnsi="Times New Roman" w:cs="Times New Roman"/>
          <w:sz w:val="24"/>
          <w:szCs w:val="24"/>
        </w:rPr>
      </w:pPr>
      <w:r w:rsidRPr="00B33B70">
        <w:rPr>
          <w:rFonts w:ascii="Times New Roman" w:hAnsi="Times New Roman" w:cs="Times New Roman"/>
          <w:sz w:val="24"/>
          <w:szCs w:val="24"/>
        </w:rPr>
        <w:t>podrobnú fotodokumentáciu na CD/DVD nosiči preukazujúcu zrealizovanie všetkých fakturovaných prác, dodávok a použitých materiálov v súlade s položkami schváleného rozpočtu. Z fotodokumentácie musí byť zrejmé najmä :</w:t>
      </w:r>
    </w:p>
    <w:p w14:paraId="0D1548EF" w14:textId="77777777" w:rsidR="007939E5" w:rsidRPr="00B33B70" w:rsidRDefault="00C4610F" w:rsidP="007939E5">
      <w:pPr>
        <w:tabs>
          <w:tab w:val="left" w:pos="1240"/>
        </w:tabs>
        <w:spacing w:after="0" w:line="240" w:lineRule="auto"/>
        <w:rPr>
          <w:rFonts w:ascii="Times New Roman" w:hAnsi="Times New Roman" w:cs="Times New Roman"/>
          <w:sz w:val="24"/>
          <w:szCs w:val="24"/>
        </w:rPr>
      </w:pPr>
      <w:r>
        <w:rPr>
          <w:rFonts w:ascii="Times New Roman" w:hAnsi="Times New Roman" w:cs="Times New Roman"/>
          <w:sz w:val="24"/>
          <w:szCs w:val="24"/>
        </w:rPr>
        <w:t>ba</w:t>
      </w:r>
      <w:r w:rsidR="007939E5" w:rsidRPr="00B33B70">
        <w:rPr>
          <w:rFonts w:ascii="Times New Roman" w:hAnsi="Times New Roman" w:cs="Times New Roman"/>
          <w:sz w:val="24"/>
          <w:szCs w:val="24"/>
        </w:rPr>
        <w:t>)</w:t>
      </w:r>
      <w:r w:rsidR="0047718D">
        <w:rPr>
          <w:rFonts w:ascii="Times New Roman" w:hAnsi="Times New Roman" w:cs="Times New Roman"/>
          <w:sz w:val="24"/>
          <w:szCs w:val="24"/>
        </w:rPr>
        <w:t xml:space="preserve"> </w:t>
      </w:r>
      <w:r w:rsidR="007939E5" w:rsidRPr="00B33B70">
        <w:rPr>
          <w:rFonts w:ascii="Times New Roman" w:hAnsi="Times New Roman" w:cs="Times New Roman"/>
          <w:sz w:val="24"/>
          <w:szCs w:val="24"/>
        </w:rPr>
        <w:t>typ výrobku alebo materiálu,</w:t>
      </w:r>
    </w:p>
    <w:p w14:paraId="049BA410" w14:textId="77777777" w:rsidR="007939E5" w:rsidRPr="00B33B70" w:rsidRDefault="00C4610F" w:rsidP="007939E5">
      <w:pPr>
        <w:tabs>
          <w:tab w:val="left" w:pos="124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bb</w:t>
      </w:r>
      <w:proofErr w:type="spellEnd"/>
      <w:r w:rsidR="007939E5" w:rsidRPr="00B33B70">
        <w:rPr>
          <w:rFonts w:ascii="Times New Roman" w:hAnsi="Times New Roman" w:cs="Times New Roman"/>
          <w:sz w:val="24"/>
          <w:szCs w:val="24"/>
        </w:rPr>
        <w:t>) ak ide o technologické zariadenie, jeho technické parametre,</w:t>
      </w:r>
    </w:p>
    <w:p w14:paraId="61F1A5DE" w14:textId="77777777" w:rsidR="007939E5" w:rsidRPr="00B33B70" w:rsidRDefault="00C4610F" w:rsidP="0047718D">
      <w:pPr>
        <w:tabs>
          <w:tab w:val="left" w:pos="124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bc</w:t>
      </w:r>
      <w:proofErr w:type="spellEnd"/>
      <w:r w:rsidR="007939E5" w:rsidRPr="00B33B70">
        <w:rPr>
          <w:rFonts w:ascii="Times New Roman" w:hAnsi="Times New Roman" w:cs="Times New Roman"/>
          <w:sz w:val="24"/>
          <w:szCs w:val="24"/>
        </w:rPr>
        <w:t>) ak ide o materiál, jeho zabudovávanie do stavby</w:t>
      </w:r>
      <w:r w:rsidR="0047718D">
        <w:rPr>
          <w:rFonts w:ascii="Times New Roman" w:hAnsi="Times New Roman" w:cs="Times New Roman"/>
          <w:sz w:val="24"/>
          <w:szCs w:val="24"/>
        </w:rPr>
        <w:t>,</w:t>
      </w:r>
    </w:p>
    <w:p w14:paraId="0E752E5C" w14:textId="77777777" w:rsidR="007939E5" w:rsidRPr="00C4610F" w:rsidRDefault="00C4610F" w:rsidP="00C4610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r>
        <w:rPr>
          <w:rFonts w:ascii="Times New Roman" w:hAnsi="Times New Roman" w:cs="Times New Roman"/>
          <w:sz w:val="24"/>
          <w:szCs w:val="24"/>
        </w:rPr>
        <w:t xml:space="preserve">) </w:t>
      </w:r>
      <w:r w:rsidR="007939E5" w:rsidRPr="00C4610F">
        <w:rPr>
          <w:rFonts w:ascii="Times New Roman" w:hAnsi="Times New Roman" w:cs="Times New Roman"/>
          <w:sz w:val="24"/>
          <w:szCs w:val="24"/>
        </w:rPr>
        <w:t>atesty, certifikáty a prehlásenia o zhode od zabudovaných materiálov a výrobkov uvedených v súpise vykonaných prác a správy o odborných prehliadkach a skúškach zariadení.</w:t>
      </w:r>
    </w:p>
    <w:p w14:paraId="40804ACD" w14:textId="77777777" w:rsidR="007939E5" w:rsidRPr="00B33B70" w:rsidRDefault="007939E5" w:rsidP="007939E5">
      <w:pPr>
        <w:pStyle w:val="Bezriadkovania"/>
        <w:jc w:val="both"/>
        <w:rPr>
          <w:rFonts w:ascii="Times New Roman" w:hAnsi="Times New Roman" w:cs="Times New Roman"/>
          <w:sz w:val="24"/>
          <w:szCs w:val="24"/>
        </w:rPr>
      </w:pPr>
    </w:p>
    <w:p w14:paraId="14C269F9"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14:paraId="01684496" w14:textId="77777777" w:rsidR="007939E5" w:rsidRPr="00B33B70" w:rsidRDefault="007939E5" w:rsidP="007939E5">
      <w:pPr>
        <w:pStyle w:val="Bezriadkovania"/>
        <w:jc w:val="both"/>
        <w:rPr>
          <w:rFonts w:ascii="Times New Roman" w:hAnsi="Times New Roman" w:cs="Times New Roman"/>
          <w:sz w:val="24"/>
          <w:szCs w:val="24"/>
        </w:rPr>
      </w:pPr>
    </w:p>
    <w:p w14:paraId="181BDAC7" w14:textId="4B5B2164"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Faktúru, sa zhotoviteľ zaväzuje doručiť na adresu: </w:t>
      </w:r>
      <w:r w:rsidR="00E56C0C">
        <w:rPr>
          <w:rFonts w:ascii="Times New Roman" w:hAnsi="Times New Roman" w:cs="Times New Roman"/>
          <w:sz w:val="24"/>
          <w:szCs w:val="24"/>
        </w:rPr>
        <w:t>Obec Radzovce, 985 58 Radzovce 506</w:t>
      </w:r>
    </w:p>
    <w:p w14:paraId="7FA4C52E" w14:textId="77777777" w:rsidR="007939E5" w:rsidRPr="00B33B70" w:rsidRDefault="007939E5" w:rsidP="007939E5">
      <w:pPr>
        <w:pStyle w:val="Bezriadkovania"/>
        <w:jc w:val="both"/>
        <w:rPr>
          <w:rFonts w:ascii="Times New Roman" w:hAnsi="Times New Roman" w:cs="Times New Roman"/>
          <w:sz w:val="24"/>
          <w:szCs w:val="24"/>
        </w:rPr>
      </w:pPr>
    </w:p>
    <w:p w14:paraId="6F2D6696"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14:paraId="3BC58E3D" w14:textId="77777777" w:rsidR="007939E5" w:rsidRPr="00B33B70" w:rsidRDefault="007939E5" w:rsidP="007939E5">
      <w:pPr>
        <w:pStyle w:val="Bezriadkovania"/>
        <w:jc w:val="both"/>
        <w:rPr>
          <w:rFonts w:ascii="Times New Roman" w:hAnsi="Times New Roman" w:cs="Times New Roman"/>
          <w:sz w:val="24"/>
          <w:szCs w:val="24"/>
        </w:rPr>
      </w:pPr>
    </w:p>
    <w:p w14:paraId="24EE9CD8"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w:t>
      </w:r>
      <w:r w:rsidRPr="00B33B70">
        <w:rPr>
          <w:rFonts w:ascii="Times New Roman" w:hAnsi="Times New Roman" w:cs="Times New Roman"/>
          <w:sz w:val="24"/>
          <w:szCs w:val="24"/>
        </w:rPr>
        <w:lastRenderedPageBreak/>
        <w:t xml:space="preserve">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14:paraId="7103C669" w14:textId="77777777" w:rsidR="007939E5" w:rsidRPr="00B33B70" w:rsidRDefault="007939E5" w:rsidP="007939E5">
      <w:pPr>
        <w:pStyle w:val="Bezriadkovania"/>
        <w:jc w:val="both"/>
        <w:rPr>
          <w:rFonts w:ascii="Times New Roman" w:hAnsi="Times New Roman" w:cs="Times New Roman"/>
          <w:sz w:val="24"/>
          <w:szCs w:val="24"/>
        </w:rPr>
      </w:pPr>
    </w:p>
    <w:p w14:paraId="38DF8FF9"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14:paraId="73A31799" w14:textId="77777777" w:rsidR="007939E5" w:rsidRPr="00B33B70" w:rsidRDefault="007939E5" w:rsidP="007939E5">
      <w:pPr>
        <w:pStyle w:val="Bezriadkovania"/>
        <w:jc w:val="both"/>
        <w:rPr>
          <w:rFonts w:ascii="Times New Roman" w:hAnsi="Times New Roman" w:cs="Times New Roman"/>
          <w:sz w:val="24"/>
          <w:szCs w:val="24"/>
        </w:rPr>
      </w:pPr>
    </w:p>
    <w:p w14:paraId="52CD481C"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14:paraId="28543A02" w14:textId="77777777" w:rsidR="007939E5" w:rsidRPr="00B33B70" w:rsidRDefault="007939E5" w:rsidP="007939E5">
      <w:pPr>
        <w:pStyle w:val="Bezriadkovania"/>
        <w:jc w:val="both"/>
        <w:rPr>
          <w:rFonts w:ascii="Times New Roman" w:hAnsi="Times New Roman" w:cs="Times New Roman"/>
          <w:sz w:val="24"/>
          <w:szCs w:val="24"/>
        </w:rPr>
      </w:pPr>
    </w:p>
    <w:p w14:paraId="42421E6A" w14:textId="77777777" w:rsidR="007939E5" w:rsidRDefault="007939E5" w:rsidP="00F8699A">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9. </w:t>
      </w:r>
      <w:r w:rsidRPr="00B33B70">
        <w:rPr>
          <w:rFonts w:ascii="Times New Roman" w:hAnsi="Times New Roman" w:cs="Times New Roman"/>
          <w:sz w:val="24"/>
          <w:szCs w:val="24"/>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14:paraId="7D95B17B" w14:textId="77777777" w:rsidR="009927B9" w:rsidRDefault="009927B9" w:rsidP="00F8699A">
      <w:pPr>
        <w:pStyle w:val="Bezriadkovania"/>
        <w:jc w:val="both"/>
        <w:rPr>
          <w:rFonts w:ascii="Times New Roman" w:hAnsi="Times New Roman" w:cs="Times New Roman"/>
          <w:sz w:val="24"/>
          <w:szCs w:val="24"/>
        </w:rPr>
      </w:pPr>
    </w:p>
    <w:p w14:paraId="72C6A7E1" w14:textId="77777777" w:rsidR="009927B9" w:rsidRDefault="009927B9" w:rsidP="00F8699A">
      <w:pPr>
        <w:pStyle w:val="Bezriadkovania"/>
        <w:jc w:val="both"/>
        <w:rPr>
          <w:rFonts w:ascii="Times New Roman" w:hAnsi="Times New Roman" w:cs="Times New Roman"/>
          <w:sz w:val="24"/>
          <w:szCs w:val="24"/>
        </w:rPr>
      </w:pPr>
    </w:p>
    <w:p w14:paraId="4A2347AB" w14:textId="77777777" w:rsidR="009927B9" w:rsidRPr="00B33B70" w:rsidRDefault="009927B9" w:rsidP="00F8699A">
      <w:pPr>
        <w:pStyle w:val="Bezriadkovania"/>
        <w:jc w:val="both"/>
        <w:rPr>
          <w:rFonts w:ascii="Times New Roman" w:hAnsi="Times New Roman" w:cs="Times New Roman"/>
          <w:sz w:val="24"/>
          <w:szCs w:val="24"/>
        </w:rPr>
      </w:pPr>
    </w:p>
    <w:p w14:paraId="4681385F" w14:textId="77777777" w:rsidR="007939E5" w:rsidRPr="00AB08D2" w:rsidRDefault="007939E5" w:rsidP="007939E5">
      <w:pPr>
        <w:pStyle w:val="Bezriadkovania"/>
        <w:jc w:val="center"/>
        <w:rPr>
          <w:rFonts w:ascii="Times New Roman" w:hAnsi="Times New Roman" w:cs="Times New Roman"/>
          <w:b/>
          <w:sz w:val="24"/>
          <w:szCs w:val="24"/>
        </w:rPr>
      </w:pPr>
    </w:p>
    <w:p w14:paraId="665C78C4" w14:textId="77777777" w:rsidR="007939E5" w:rsidRPr="00AB08D2" w:rsidRDefault="007939E5" w:rsidP="007939E5">
      <w:pPr>
        <w:pStyle w:val="Bezriadkovania"/>
        <w:jc w:val="center"/>
        <w:rPr>
          <w:rFonts w:ascii="Times New Roman" w:hAnsi="Times New Roman" w:cs="Times New Roman"/>
          <w:b/>
          <w:sz w:val="24"/>
          <w:szCs w:val="24"/>
        </w:rPr>
      </w:pPr>
    </w:p>
    <w:p w14:paraId="0491D265" w14:textId="77777777" w:rsidR="007939E5" w:rsidRPr="00AB08D2" w:rsidRDefault="007939E5" w:rsidP="007939E5">
      <w:pPr>
        <w:pStyle w:val="Bezriadkovania"/>
        <w:jc w:val="center"/>
        <w:rPr>
          <w:rFonts w:ascii="Times New Roman" w:hAnsi="Times New Roman" w:cs="Times New Roman"/>
          <w:b/>
          <w:sz w:val="24"/>
          <w:szCs w:val="24"/>
        </w:rPr>
      </w:pPr>
      <w:r w:rsidRPr="00AB08D2">
        <w:rPr>
          <w:rFonts w:ascii="Times New Roman" w:hAnsi="Times New Roman" w:cs="Times New Roman"/>
          <w:b/>
          <w:sz w:val="24"/>
          <w:szCs w:val="24"/>
        </w:rPr>
        <w:t>VI. Základné podmienky vykonávania diela</w:t>
      </w:r>
    </w:p>
    <w:p w14:paraId="69412256" w14:textId="77777777" w:rsidR="007939E5" w:rsidRPr="00AB08D2" w:rsidRDefault="007939E5" w:rsidP="007939E5">
      <w:pPr>
        <w:pStyle w:val="Bezriadkovania"/>
        <w:jc w:val="center"/>
        <w:rPr>
          <w:rFonts w:ascii="Times New Roman" w:hAnsi="Times New Roman" w:cs="Times New Roman"/>
          <w:sz w:val="24"/>
          <w:szCs w:val="24"/>
        </w:rPr>
      </w:pPr>
    </w:p>
    <w:p w14:paraId="02CF3F8C" w14:textId="77777777" w:rsidR="007939E5" w:rsidRPr="00AB08D2" w:rsidRDefault="007939E5" w:rsidP="007939E5">
      <w:pPr>
        <w:pStyle w:val="Bezriadkovania"/>
        <w:jc w:val="both"/>
        <w:rPr>
          <w:rFonts w:ascii="Times New Roman" w:hAnsi="Times New Roman" w:cs="Times New Roman"/>
          <w:sz w:val="24"/>
          <w:szCs w:val="24"/>
        </w:rPr>
      </w:pPr>
      <w:r w:rsidRPr="00AB08D2">
        <w:rPr>
          <w:rFonts w:ascii="Times New Roman" w:hAnsi="Times New Roman" w:cs="Times New Roman"/>
          <w:b/>
          <w:sz w:val="24"/>
          <w:szCs w:val="24"/>
        </w:rPr>
        <w:t>1.</w:t>
      </w:r>
      <w:r w:rsidRPr="00AB08D2">
        <w:rPr>
          <w:rFonts w:ascii="Times New Roman" w:hAnsi="Times New Roman" w:cs="Times New Roman"/>
          <w:sz w:val="24"/>
          <w:szCs w:val="24"/>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w:t>
      </w:r>
      <w:proofErr w:type="spellStart"/>
      <w:r w:rsidRPr="00AB08D2">
        <w:rPr>
          <w:rFonts w:ascii="Times New Roman" w:hAnsi="Times New Roman" w:cs="Times New Roman"/>
          <w:sz w:val="24"/>
          <w:szCs w:val="24"/>
        </w:rPr>
        <w:t>Z.z</w:t>
      </w:r>
      <w:proofErr w:type="spellEnd"/>
      <w:r w:rsidRPr="00AB08D2">
        <w:rPr>
          <w:rFonts w:ascii="Times New Roman" w:hAnsi="Times New Roman" w:cs="Times New Roman"/>
          <w:sz w:val="24"/>
          <w:szCs w:val="24"/>
        </w:rPr>
        <w:t xml:space="preserve">. o ochrane, podpore a rozvoji verejného zdravia a o zmene a doplnení niektorých zákonov v znení neskorších predpisov, ako aj súvisiacich predpisov upravujúcich bezpečnosť a ochranu zdravia pri práci a na stavenisku a požiarnu ochranu. </w:t>
      </w:r>
    </w:p>
    <w:p w14:paraId="63C58C77" w14:textId="77777777" w:rsidR="007939E5" w:rsidRPr="00AB08D2" w:rsidRDefault="007939E5" w:rsidP="007939E5">
      <w:pPr>
        <w:pStyle w:val="Bezriadkovania"/>
        <w:jc w:val="both"/>
        <w:rPr>
          <w:rFonts w:ascii="Times New Roman" w:hAnsi="Times New Roman" w:cs="Times New Roman"/>
          <w:sz w:val="24"/>
          <w:szCs w:val="24"/>
        </w:rPr>
      </w:pPr>
    </w:p>
    <w:p w14:paraId="2CAA8A53" w14:textId="77777777" w:rsidR="007939E5" w:rsidRPr="00B33B70" w:rsidRDefault="007939E5" w:rsidP="007939E5">
      <w:pPr>
        <w:pStyle w:val="Bezriadkovania"/>
        <w:jc w:val="both"/>
        <w:rPr>
          <w:rFonts w:ascii="Times New Roman" w:hAnsi="Times New Roman" w:cs="Times New Roman"/>
          <w:sz w:val="24"/>
          <w:szCs w:val="24"/>
        </w:rPr>
      </w:pPr>
      <w:r w:rsidRPr="00AB08D2">
        <w:rPr>
          <w:rFonts w:ascii="Times New Roman" w:hAnsi="Times New Roman" w:cs="Times New Roman"/>
          <w:b/>
          <w:sz w:val="24"/>
          <w:szCs w:val="24"/>
        </w:rPr>
        <w:t>2.</w:t>
      </w:r>
      <w:r w:rsidRPr="00AB08D2">
        <w:rPr>
          <w:rFonts w:ascii="Times New Roman" w:hAnsi="Times New Roman" w:cs="Times New Roman"/>
          <w:sz w:val="24"/>
          <w:szCs w:val="24"/>
        </w:rPr>
        <w:t xml:space="preserve"> Objednávateľ sa zaväzuje organizovať </w:t>
      </w:r>
      <w:r w:rsidR="006C11DA">
        <w:rPr>
          <w:rFonts w:ascii="Times New Roman" w:hAnsi="Times New Roman" w:cs="Times New Roman"/>
          <w:sz w:val="24"/>
          <w:szCs w:val="24"/>
        </w:rPr>
        <w:t>každý týždeň</w:t>
      </w:r>
      <w:r w:rsidRPr="00AB08D2">
        <w:rPr>
          <w:rFonts w:ascii="Times New Roman" w:hAnsi="Times New Roman" w:cs="Times New Roman"/>
          <w:sz w:val="24"/>
          <w:szCs w:val="24"/>
        </w:rPr>
        <w:t xml:space="preserve">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w:t>
      </w:r>
      <w:r w:rsidRPr="00AB08D2">
        <w:rPr>
          <w:rFonts w:ascii="Times New Roman" w:hAnsi="Times New Roman" w:cs="Times New Roman"/>
          <w:sz w:val="24"/>
          <w:szCs w:val="24"/>
        </w:rPr>
        <w:lastRenderedPageBreak/>
        <w:t>podnikateľ osobne, ak je zhotoviteľom nevyjadrí alebo neodsúhlasí, bud</w:t>
      </w:r>
      <w:r w:rsidRPr="00B33B70">
        <w:rPr>
          <w:rFonts w:ascii="Times New Roman" w:hAnsi="Times New Roman" w:cs="Times New Roman"/>
          <w:sz w:val="24"/>
          <w:szCs w:val="24"/>
        </w:rPr>
        <w:t xml:space="preserve">e sa uvedené považovať za vyjadrenie súhlasu so zápisom. Za objednávateľa vypracuje a odsúhlasuje zápisy z kontrolných dní odborný dozor objednávateľa, alebo iná oprávnená osoba podľa čl. II bodu 6., ktorá sa na kontrolnom dni zúčastnila. </w:t>
      </w:r>
    </w:p>
    <w:p w14:paraId="25895B82" w14:textId="77777777" w:rsidR="007939E5" w:rsidRPr="00B33B70" w:rsidRDefault="007939E5" w:rsidP="007939E5">
      <w:pPr>
        <w:pStyle w:val="Bezriadkovania"/>
        <w:jc w:val="both"/>
        <w:rPr>
          <w:rFonts w:ascii="Times New Roman" w:hAnsi="Times New Roman" w:cs="Times New Roman"/>
          <w:sz w:val="24"/>
          <w:szCs w:val="24"/>
        </w:rPr>
      </w:pPr>
    </w:p>
    <w:p w14:paraId="21885D66"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0773DD5D" w14:textId="77777777" w:rsidR="007939E5" w:rsidRPr="00B33B70" w:rsidRDefault="007939E5" w:rsidP="007939E5">
      <w:pPr>
        <w:pStyle w:val="Bezriadkovania"/>
        <w:jc w:val="both"/>
        <w:rPr>
          <w:rFonts w:ascii="Times New Roman" w:hAnsi="Times New Roman" w:cs="Times New Roman"/>
          <w:b/>
          <w:sz w:val="24"/>
          <w:szCs w:val="24"/>
        </w:rPr>
      </w:pPr>
    </w:p>
    <w:p w14:paraId="02FFDAF5"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Všetky materiály a technológie použité v procese realizácie diela musia byť platne certifikované, resp. musia byť v súlade s príslušnými právnymi predpismi upravujúcimi certifikáciu a posudzovanie parametrov výrobkov. </w:t>
      </w:r>
    </w:p>
    <w:p w14:paraId="2C7F95E3" w14:textId="77777777" w:rsidR="007939E5" w:rsidRPr="00B33B70" w:rsidRDefault="007939E5" w:rsidP="007939E5">
      <w:pPr>
        <w:pStyle w:val="Bezriadkovania"/>
        <w:jc w:val="both"/>
        <w:rPr>
          <w:rFonts w:ascii="Times New Roman" w:hAnsi="Times New Roman" w:cs="Times New Roman"/>
          <w:sz w:val="24"/>
          <w:szCs w:val="24"/>
        </w:rPr>
      </w:pPr>
    </w:p>
    <w:p w14:paraId="35A5F7BD"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14:paraId="3B1DE913"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cena diela a návrh ekvivalentu nebude predstavovať požiadavku na predĺženie lehoty zhotovenia diela podľa článku III. bodu 1. Posúdenie rovnocennosti (ekvivalentnosti) je výlučne v kompetencii objednávateľa. </w:t>
      </w:r>
    </w:p>
    <w:p w14:paraId="05834876" w14:textId="77777777" w:rsidR="007939E5" w:rsidRPr="00B33B70" w:rsidRDefault="007939E5" w:rsidP="007939E5">
      <w:pPr>
        <w:pStyle w:val="Bezriadkovania"/>
        <w:jc w:val="both"/>
        <w:rPr>
          <w:rFonts w:ascii="Times New Roman" w:hAnsi="Times New Roman" w:cs="Times New Roman"/>
          <w:sz w:val="24"/>
          <w:szCs w:val="24"/>
        </w:rPr>
      </w:pPr>
    </w:p>
    <w:p w14:paraId="187F8015"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Pr="00B33B70">
        <w:rPr>
          <w:rFonts w:ascii="Times New Roman" w:hAnsi="Times New Roman" w:cs="Times New Roman"/>
          <w:sz w:val="24"/>
          <w:szCs w:val="24"/>
        </w:rPr>
        <w:t>t.j</w:t>
      </w:r>
      <w:proofErr w:type="spellEnd"/>
      <w:r w:rsidRPr="00B33B70">
        <w:rPr>
          <w:rFonts w:ascii="Times New Roman" w:hAnsi="Times New Roman" w:cs="Times New Roman"/>
          <w:sz w:val="24"/>
          <w:szCs w:val="24"/>
        </w:rPr>
        <w:t xml:space="preserve">. ekvivalentnosti) je výlučne v kompetencii objednávateľa. </w:t>
      </w:r>
    </w:p>
    <w:p w14:paraId="6E61555B" w14:textId="77777777" w:rsidR="007939E5" w:rsidRPr="00B33B70" w:rsidRDefault="007939E5" w:rsidP="007939E5">
      <w:pPr>
        <w:pStyle w:val="Bezriadkovania"/>
        <w:jc w:val="both"/>
        <w:rPr>
          <w:rFonts w:ascii="Times New Roman" w:hAnsi="Times New Roman" w:cs="Times New Roman"/>
          <w:sz w:val="24"/>
          <w:szCs w:val="24"/>
        </w:rPr>
      </w:pPr>
    </w:p>
    <w:p w14:paraId="271478F3"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14:paraId="5770C38A" w14:textId="77777777" w:rsidR="007939E5" w:rsidRPr="00B33B70" w:rsidRDefault="007939E5" w:rsidP="007939E5">
      <w:pPr>
        <w:pStyle w:val="Bezriadkovania"/>
        <w:jc w:val="both"/>
        <w:rPr>
          <w:rFonts w:ascii="Times New Roman" w:hAnsi="Times New Roman" w:cs="Times New Roman"/>
          <w:sz w:val="24"/>
          <w:szCs w:val="24"/>
        </w:rPr>
      </w:pPr>
    </w:p>
    <w:p w14:paraId="1C0A66FE"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14:paraId="561DDA4A" w14:textId="77777777" w:rsidR="007939E5" w:rsidRPr="00B33B70" w:rsidRDefault="007939E5" w:rsidP="007939E5">
      <w:pPr>
        <w:pStyle w:val="Bezriadkovania"/>
        <w:jc w:val="both"/>
        <w:rPr>
          <w:rFonts w:ascii="Times New Roman" w:hAnsi="Times New Roman" w:cs="Times New Roman"/>
          <w:sz w:val="24"/>
          <w:szCs w:val="24"/>
        </w:rPr>
      </w:pPr>
    </w:p>
    <w:p w14:paraId="524C35AE"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9.</w:t>
      </w:r>
      <w:r w:rsidRPr="00B33B70">
        <w:rPr>
          <w:rFonts w:ascii="Times New Roman" w:hAnsi="Times New Roman" w:cs="Times New Roman"/>
          <w:sz w:val="24"/>
          <w:szCs w:val="24"/>
        </w:rPr>
        <w:t xml:space="preserve"> Zhotoviteľ, je povinný</w:t>
      </w:r>
      <w:r w:rsidR="006C11DA">
        <w:rPr>
          <w:rFonts w:ascii="Times New Roman" w:hAnsi="Times New Roman" w:cs="Times New Roman"/>
          <w:sz w:val="24"/>
          <w:szCs w:val="24"/>
        </w:rPr>
        <w:t xml:space="preserve"> </w:t>
      </w:r>
      <w:r w:rsidRPr="00B33B70">
        <w:rPr>
          <w:rFonts w:ascii="Times New Roman" w:hAnsi="Times New Roman" w:cs="Times New Roman"/>
          <w:sz w:val="24"/>
          <w:szCs w:val="24"/>
        </w:rPr>
        <w:t xml:space="preserve">si pred začatím stavebných prác zabezpečiť vytýčenie podzemných vedení inžinierskych sietí u ich správcov, vrátane verejného vodovodu a verejnej kanalizácie a </w:t>
      </w:r>
      <w:proofErr w:type="spellStart"/>
      <w:r w:rsidRPr="00B33B70">
        <w:rPr>
          <w:rFonts w:ascii="Times New Roman" w:hAnsi="Times New Roman" w:cs="Times New Roman"/>
          <w:sz w:val="24"/>
          <w:szCs w:val="24"/>
        </w:rPr>
        <w:t>rozkopávkové</w:t>
      </w:r>
      <w:proofErr w:type="spellEnd"/>
      <w:r w:rsidRPr="00B33B70">
        <w:rPr>
          <w:rFonts w:ascii="Times New Roman" w:hAnsi="Times New Roman" w:cs="Times New Roman"/>
          <w:sz w:val="24"/>
          <w:szCs w:val="24"/>
        </w:rPr>
        <w:t xml:space="preserve"> povolenie, </w:t>
      </w:r>
      <w:r w:rsidR="00621EE5">
        <w:rPr>
          <w:rFonts w:ascii="Times New Roman" w:hAnsi="Times New Roman" w:cs="Times New Roman"/>
          <w:sz w:val="24"/>
          <w:szCs w:val="24"/>
        </w:rPr>
        <w:t xml:space="preserve">žiadosť o napojenie pre verejný vodovod a kanalizáciu </w:t>
      </w:r>
      <w:r w:rsidRPr="00B33B70">
        <w:rPr>
          <w:rFonts w:ascii="Times New Roman" w:hAnsi="Times New Roman" w:cs="Times New Roman"/>
          <w:sz w:val="24"/>
          <w:szCs w:val="24"/>
        </w:rPr>
        <w:t xml:space="preserve">a to na vlastné náklady. Spätné úpravy zabezpečuje zhotoviteľ taktiež na vlastné náklady. Škody spôsobené činnosťou zhotoviteľa na sieťach jednotlivých správcov sietí znáša na vlastné náklady </w:t>
      </w:r>
      <w:r w:rsidRPr="00B33B70">
        <w:rPr>
          <w:rFonts w:ascii="Times New Roman" w:hAnsi="Times New Roman" w:cs="Times New Roman"/>
          <w:sz w:val="24"/>
          <w:szCs w:val="24"/>
        </w:rPr>
        <w:lastRenderedPageBreak/>
        <w:t xml:space="preserve">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14:paraId="50B42429" w14:textId="77777777" w:rsidR="007939E5" w:rsidRPr="00B33B70" w:rsidRDefault="007939E5" w:rsidP="007939E5">
      <w:pPr>
        <w:pStyle w:val="Bezriadkovania"/>
        <w:jc w:val="both"/>
        <w:rPr>
          <w:rFonts w:ascii="Times New Roman" w:hAnsi="Times New Roman" w:cs="Times New Roman"/>
          <w:sz w:val="24"/>
          <w:szCs w:val="24"/>
        </w:rPr>
      </w:pPr>
    </w:p>
    <w:p w14:paraId="29DC0B78"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10.</w:t>
      </w:r>
      <w:r w:rsidRPr="00B33B70">
        <w:rPr>
          <w:rFonts w:ascii="Times New Roman" w:hAnsi="Times New Roman" w:cs="Times New Roman"/>
          <w:sz w:val="24"/>
          <w:szCs w:val="24"/>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B33B70">
        <w:rPr>
          <w:rFonts w:ascii="Times New Roman" w:hAnsi="Times New Roman" w:cs="Times New Roman"/>
          <w:sz w:val="24"/>
          <w:szCs w:val="24"/>
        </w:rPr>
        <w:t>t.j</w:t>
      </w:r>
      <w:proofErr w:type="spellEnd"/>
      <w:r w:rsidRPr="00B33B70">
        <w:rPr>
          <w:rFonts w:ascii="Times New Roman" w:hAnsi="Times New Roman" w:cs="Times New Roman"/>
          <w:sz w:val="24"/>
          <w:szCs w:val="24"/>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79B0B483" w14:textId="77777777" w:rsidR="007939E5" w:rsidRPr="00B33B70" w:rsidRDefault="007939E5" w:rsidP="007939E5">
      <w:pPr>
        <w:pStyle w:val="Bezriadkovania"/>
        <w:jc w:val="both"/>
        <w:rPr>
          <w:rFonts w:ascii="Times New Roman" w:hAnsi="Times New Roman" w:cs="Times New Roman"/>
          <w:sz w:val="24"/>
          <w:szCs w:val="24"/>
        </w:rPr>
      </w:pPr>
    </w:p>
    <w:p w14:paraId="0B09EF18"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11.</w:t>
      </w:r>
      <w:r w:rsidRPr="00B33B70">
        <w:rPr>
          <w:rFonts w:ascii="Times New Roman" w:hAnsi="Times New Roman" w:cs="Times New Roman"/>
          <w:sz w:val="24"/>
          <w:szCs w:val="24"/>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1726159B" w14:textId="77777777" w:rsidR="007939E5" w:rsidRPr="00B33B70" w:rsidRDefault="007939E5" w:rsidP="007939E5">
      <w:pPr>
        <w:pStyle w:val="Bezriadkovania"/>
        <w:jc w:val="both"/>
        <w:rPr>
          <w:rFonts w:ascii="Times New Roman" w:hAnsi="Times New Roman" w:cs="Times New Roman"/>
          <w:sz w:val="24"/>
          <w:szCs w:val="24"/>
        </w:rPr>
      </w:pPr>
    </w:p>
    <w:p w14:paraId="2B17A36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12.</w:t>
      </w:r>
      <w:r w:rsidRPr="00B33B70">
        <w:rPr>
          <w:rFonts w:ascii="Times New Roman" w:hAnsi="Times New Roman" w:cs="Times New Roman"/>
          <w:sz w:val="24"/>
          <w:szCs w:val="24"/>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44E40320" w14:textId="77777777" w:rsidR="007939E5" w:rsidRPr="00B33B70" w:rsidRDefault="007939E5" w:rsidP="007939E5">
      <w:pPr>
        <w:pStyle w:val="Bezriadkovania"/>
        <w:jc w:val="both"/>
        <w:rPr>
          <w:rFonts w:ascii="Times New Roman" w:hAnsi="Times New Roman" w:cs="Times New Roman"/>
          <w:sz w:val="24"/>
          <w:szCs w:val="24"/>
        </w:rPr>
      </w:pPr>
    </w:p>
    <w:p w14:paraId="7A58CD9F"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13.</w:t>
      </w:r>
      <w:r w:rsidRPr="00B33B70">
        <w:rPr>
          <w:rFonts w:ascii="Times New Roman" w:hAnsi="Times New Roman" w:cs="Times New Roman"/>
          <w:sz w:val="24"/>
          <w:szCs w:val="24"/>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14:paraId="3BD5354A" w14:textId="77777777" w:rsidR="007939E5" w:rsidRPr="00B33B70" w:rsidRDefault="007939E5" w:rsidP="007939E5">
      <w:pPr>
        <w:pStyle w:val="Bezriadkovania"/>
        <w:jc w:val="both"/>
        <w:rPr>
          <w:rFonts w:ascii="Times New Roman" w:hAnsi="Times New Roman" w:cs="Times New Roman"/>
          <w:sz w:val="24"/>
          <w:szCs w:val="24"/>
        </w:rPr>
      </w:pPr>
    </w:p>
    <w:p w14:paraId="7D6A1A57" w14:textId="77777777"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b/>
          <w:sz w:val="24"/>
          <w:szCs w:val="24"/>
        </w:rPr>
        <w:t>14.</w:t>
      </w:r>
      <w:r w:rsidRPr="00B33B70">
        <w:rPr>
          <w:rFonts w:ascii="Times New Roman" w:hAnsi="Times New Roman" w:cs="Times New Roman"/>
          <w:sz w:val="24"/>
          <w:szCs w:val="24"/>
        </w:rPr>
        <w:t xml:space="preserve"> Za celý priebeh výstavby, za odborné a včasné vyhotovenie diela podľa tejto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xml:space="preserve">  a za vedenie stavebného denníka je zodpovedný stavbyvedúci zhotoviteľa </w:t>
      </w:r>
      <w:r w:rsidRPr="00B33B70">
        <w:rPr>
          <w:rFonts w:ascii="Times New Roman" w:hAnsi="Times New Roman" w:cs="Times New Roman"/>
          <w:sz w:val="24"/>
          <w:szCs w:val="24"/>
          <w:highlight w:val="yellow"/>
        </w:rPr>
        <w:t>.....................................................</w:t>
      </w:r>
      <w:r w:rsidRPr="00B33B70">
        <w:rPr>
          <w:rFonts w:ascii="Times New Roman" w:hAnsi="Times New Roman" w:cs="Times New Roman"/>
          <w:sz w:val="24"/>
          <w:szCs w:val="24"/>
        </w:rPr>
        <w:t xml:space="preserve"> Zhotoviteľ zabezpečí, že stavbyvedúci alebo jeho zástupca bude prítomný na stavbe po celú dobu vykonávania prác a zhotoviteľ musí ich poverenie alebo ich výmenu písomne oznámiť objednávateľovi. Zhotoviteľ je povinný kedykoľvek na žiadosť objednávateľa vymeniť najneskôr do osem (8) dní od požiadania osobu stavbyvedúceho, ak má objednávateľ k činnosti </w:t>
      </w:r>
      <w:bookmarkStart w:id="2" w:name="page13"/>
      <w:bookmarkEnd w:id="2"/>
      <w:r w:rsidRPr="00B33B70">
        <w:rPr>
          <w:rFonts w:ascii="Times New Roman" w:hAnsi="Times New Roman" w:cs="Times New Roman"/>
          <w:sz w:val="24"/>
          <w:szCs w:val="24"/>
        </w:rPr>
        <w:t>namietaného stavbyvedúceho výhrady.</w:t>
      </w:r>
    </w:p>
    <w:p w14:paraId="6A81803A" w14:textId="77777777" w:rsidR="007939E5" w:rsidRPr="00B33B70" w:rsidRDefault="007939E5" w:rsidP="007939E5">
      <w:pPr>
        <w:pStyle w:val="Bezriadkovania"/>
        <w:jc w:val="both"/>
        <w:rPr>
          <w:rFonts w:ascii="Times New Roman" w:hAnsi="Times New Roman" w:cs="Times New Roman"/>
          <w:sz w:val="24"/>
          <w:szCs w:val="24"/>
        </w:rPr>
      </w:pPr>
    </w:p>
    <w:p w14:paraId="05211E65" w14:textId="77777777" w:rsidR="007939E5" w:rsidRPr="00B33B70" w:rsidRDefault="007939E5" w:rsidP="007939E5">
      <w:pPr>
        <w:tabs>
          <w:tab w:val="left" w:pos="620"/>
        </w:tabs>
        <w:spacing w:after="0" w:line="240" w:lineRule="auto"/>
        <w:ind w:left="640" w:hanging="638"/>
        <w:jc w:val="both"/>
        <w:rPr>
          <w:rFonts w:ascii="Times New Roman" w:hAnsi="Times New Roman" w:cs="Times New Roman"/>
          <w:sz w:val="24"/>
          <w:szCs w:val="24"/>
        </w:rPr>
      </w:pPr>
      <w:r w:rsidRPr="00B33B70">
        <w:rPr>
          <w:rFonts w:ascii="Times New Roman" w:hAnsi="Times New Roman" w:cs="Times New Roman"/>
          <w:b/>
          <w:sz w:val="24"/>
          <w:szCs w:val="24"/>
        </w:rPr>
        <w:t xml:space="preserve">15. </w:t>
      </w:r>
      <w:r w:rsidRPr="00B33B70">
        <w:rPr>
          <w:rFonts w:ascii="Times New Roman" w:hAnsi="Times New Roman" w:cs="Times New Roman"/>
          <w:sz w:val="24"/>
          <w:szCs w:val="24"/>
        </w:rPr>
        <w:t xml:space="preserve">Zhotoviteľ nesmie dielo ako celok odovzdať na zhotovenie inému subjektu. </w:t>
      </w:r>
    </w:p>
    <w:p w14:paraId="6297BCB1" w14:textId="77777777" w:rsidR="007939E5" w:rsidRPr="00B33B70" w:rsidRDefault="007939E5" w:rsidP="007939E5">
      <w:pPr>
        <w:tabs>
          <w:tab w:val="left" w:pos="620"/>
        </w:tabs>
        <w:spacing w:after="0" w:line="240" w:lineRule="auto"/>
        <w:ind w:left="640" w:hanging="638"/>
        <w:jc w:val="both"/>
        <w:rPr>
          <w:rFonts w:ascii="Times New Roman" w:hAnsi="Times New Roman" w:cs="Times New Roman"/>
          <w:sz w:val="24"/>
          <w:szCs w:val="24"/>
        </w:rPr>
      </w:pPr>
    </w:p>
    <w:p w14:paraId="722EAE63" w14:textId="77777777" w:rsidR="007939E5" w:rsidRPr="00B33B70" w:rsidRDefault="007939E5" w:rsidP="007939E5">
      <w:pPr>
        <w:tabs>
          <w:tab w:val="left" w:pos="620"/>
        </w:tabs>
        <w:spacing w:after="0" w:line="240" w:lineRule="auto"/>
        <w:jc w:val="both"/>
        <w:rPr>
          <w:rFonts w:ascii="Times New Roman" w:hAnsi="Times New Roman" w:cs="Times New Roman"/>
          <w:sz w:val="24"/>
          <w:szCs w:val="24"/>
        </w:rPr>
      </w:pPr>
      <w:r w:rsidRPr="00B33B70">
        <w:rPr>
          <w:rFonts w:ascii="Times New Roman" w:hAnsi="Times New Roman" w:cs="Times New Roman"/>
          <w:b/>
          <w:sz w:val="24"/>
          <w:szCs w:val="24"/>
        </w:rPr>
        <w:t>16.</w:t>
      </w:r>
      <w:r w:rsidRPr="00B33B70">
        <w:rPr>
          <w:rFonts w:ascii="Times New Roman" w:hAnsi="Times New Roman" w:cs="Times New Roman"/>
          <w:sz w:val="24"/>
          <w:szCs w:val="24"/>
        </w:rPr>
        <w:t xml:space="preserve">  Zhotoviteľ je  oprávnený  zveriť vykonanie  časti  diela  tretej  osobe  (subdodávateľovi)  iba v rozsahu uvedenom v Prílohe č. 3  (Zoznam subdodávateľov a podiel subdodávok) tejto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Pri výkone diela prostredníctvom subdodávateľov je zhotoviteľ plne zodpovedný voči objednávateľovi za včasné a riadne vykonanie diela, akoby ho vykonával sám.</w:t>
      </w:r>
      <w:bookmarkStart w:id="3" w:name="page11"/>
      <w:bookmarkEnd w:id="3"/>
    </w:p>
    <w:p w14:paraId="03E4EEE0" w14:textId="77777777" w:rsidR="007939E5" w:rsidRPr="00B33B70" w:rsidRDefault="007939E5" w:rsidP="007939E5">
      <w:pPr>
        <w:spacing w:after="0" w:line="240" w:lineRule="auto"/>
        <w:ind w:left="709" w:right="20" w:hanging="709"/>
        <w:jc w:val="both"/>
        <w:rPr>
          <w:rFonts w:ascii="Times New Roman" w:hAnsi="Times New Roman" w:cs="Times New Roman"/>
          <w:sz w:val="24"/>
          <w:szCs w:val="24"/>
        </w:rPr>
      </w:pPr>
      <w:r w:rsidRPr="00B33B70">
        <w:rPr>
          <w:rFonts w:ascii="Times New Roman" w:hAnsi="Times New Roman" w:cs="Times New Roman"/>
          <w:sz w:val="24"/>
          <w:szCs w:val="24"/>
        </w:rPr>
        <w:lastRenderedPageBreak/>
        <w:t>16.1</w:t>
      </w:r>
      <w:r w:rsidRPr="00B33B70">
        <w:rPr>
          <w:rFonts w:ascii="Times New Roman" w:hAnsi="Times New Roman" w:cs="Times New Roman"/>
          <w:sz w:val="24"/>
          <w:szCs w:val="24"/>
        </w:rPr>
        <w:tab/>
        <w:t xml:space="preserve">V prípade, ak zhotoviteľ zverí vykonanie časti diela subdodávateľovi inému ako uviedol v Prílohe č. 3 tejto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je povinný oznámiť objednávateľovi každého takéhoto subdodávateľa najmenej desať kalendárnych dní pred začatím vykonávania časti diela. Každý takýto subdodávateľ musí spĺňať podmienky uvedené v § 32 ods. 1 zákona o verejnom obstarávaní. 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00ACB1DD" w14:textId="77777777" w:rsidR="007939E5" w:rsidRPr="00B33B70" w:rsidRDefault="007939E5" w:rsidP="007939E5">
      <w:pPr>
        <w:numPr>
          <w:ilvl w:val="0"/>
          <w:numId w:val="19"/>
        </w:numPr>
        <w:tabs>
          <w:tab w:val="clear" w:pos="1572"/>
        </w:tabs>
        <w:spacing w:after="0" w:line="240" w:lineRule="auto"/>
        <w:ind w:left="720"/>
        <w:rPr>
          <w:rFonts w:ascii="Times New Roman" w:hAnsi="Times New Roman" w:cs="Times New Roman"/>
          <w:sz w:val="24"/>
          <w:szCs w:val="24"/>
        </w:rPr>
      </w:pPr>
      <w:r w:rsidRPr="00B33B70">
        <w:rPr>
          <w:rFonts w:ascii="Times New Roman" w:hAnsi="Times New Roman" w:cs="Times New Roman"/>
          <w:sz w:val="24"/>
          <w:szCs w:val="24"/>
        </w:rPr>
        <w:t>nepredloženia dokladov podľa § 32 ods. 2 zákona o verejnom obstarávaní,</w:t>
      </w:r>
    </w:p>
    <w:p w14:paraId="7C301E62" w14:textId="77777777" w:rsidR="007939E5" w:rsidRPr="00B33B70" w:rsidRDefault="007939E5" w:rsidP="007939E5">
      <w:pPr>
        <w:numPr>
          <w:ilvl w:val="0"/>
          <w:numId w:val="19"/>
        </w:numPr>
        <w:tabs>
          <w:tab w:val="clear" w:pos="1572"/>
        </w:tabs>
        <w:spacing w:after="0" w:line="240" w:lineRule="auto"/>
        <w:ind w:left="720"/>
        <w:rPr>
          <w:rFonts w:ascii="Times New Roman" w:hAnsi="Times New Roman" w:cs="Times New Roman"/>
          <w:sz w:val="24"/>
          <w:szCs w:val="24"/>
        </w:rPr>
      </w:pPr>
      <w:r w:rsidRPr="00B33B70">
        <w:rPr>
          <w:rFonts w:ascii="Times New Roman" w:hAnsi="Times New Roman" w:cs="Times New Roman"/>
          <w:sz w:val="24"/>
          <w:szCs w:val="24"/>
        </w:rPr>
        <w:t>nesplnenia podmienok uvedených v § 32 ods. 1 zákona o verejnom obstarávaní,</w:t>
      </w:r>
    </w:p>
    <w:p w14:paraId="5D0A9128" w14:textId="77777777" w:rsidR="007939E5" w:rsidRPr="00B33B70" w:rsidRDefault="007939E5" w:rsidP="007939E5">
      <w:pPr>
        <w:numPr>
          <w:ilvl w:val="0"/>
          <w:numId w:val="19"/>
        </w:numPr>
        <w:tabs>
          <w:tab w:val="clear" w:pos="1572"/>
        </w:tabs>
        <w:spacing w:after="0" w:line="240" w:lineRule="auto"/>
        <w:ind w:left="720"/>
        <w:rPr>
          <w:rFonts w:ascii="Times New Roman" w:hAnsi="Times New Roman" w:cs="Times New Roman"/>
          <w:sz w:val="24"/>
          <w:szCs w:val="24"/>
        </w:rPr>
      </w:pPr>
      <w:r w:rsidRPr="00B33B70">
        <w:rPr>
          <w:rFonts w:ascii="Times New Roman" w:hAnsi="Times New Roman" w:cs="Times New Roman"/>
          <w:sz w:val="24"/>
          <w:szCs w:val="24"/>
        </w:rPr>
        <w:t>predloženia neplatných dokladov,</w:t>
      </w:r>
    </w:p>
    <w:p w14:paraId="796FA523" w14:textId="77777777" w:rsidR="007939E5" w:rsidRPr="00B33B70" w:rsidRDefault="007939E5" w:rsidP="007939E5">
      <w:pPr>
        <w:numPr>
          <w:ilvl w:val="0"/>
          <w:numId w:val="19"/>
        </w:numPr>
        <w:tabs>
          <w:tab w:val="clear" w:pos="1572"/>
        </w:tabs>
        <w:spacing w:after="0" w:line="240" w:lineRule="auto"/>
        <w:ind w:left="720"/>
        <w:rPr>
          <w:rFonts w:ascii="Times New Roman" w:hAnsi="Times New Roman" w:cs="Times New Roman"/>
          <w:sz w:val="24"/>
          <w:szCs w:val="24"/>
        </w:rPr>
      </w:pPr>
      <w:r w:rsidRPr="00B33B70">
        <w:rPr>
          <w:rFonts w:ascii="Times New Roman" w:hAnsi="Times New Roman" w:cs="Times New Roman"/>
          <w:sz w:val="24"/>
          <w:szCs w:val="24"/>
        </w:rPr>
        <w:t>poskytnutia nepravdivých alebo skreslených informácií,</w:t>
      </w:r>
    </w:p>
    <w:p w14:paraId="4B1F2859" w14:textId="77777777" w:rsidR="007939E5" w:rsidRPr="00B33B70" w:rsidRDefault="007939E5" w:rsidP="007939E5">
      <w:pPr>
        <w:spacing w:after="0" w:line="240" w:lineRule="auto"/>
        <w:ind w:right="20"/>
        <w:jc w:val="both"/>
        <w:rPr>
          <w:rFonts w:ascii="Times New Roman" w:hAnsi="Times New Roman" w:cs="Times New Roman"/>
          <w:sz w:val="24"/>
          <w:szCs w:val="24"/>
        </w:rPr>
      </w:pPr>
    </w:p>
    <w:p w14:paraId="055BC942" w14:textId="77777777" w:rsidR="007939E5" w:rsidRPr="00B33B70" w:rsidRDefault="007939E5" w:rsidP="007939E5">
      <w:pPr>
        <w:spacing w:after="0" w:line="240" w:lineRule="auto"/>
        <w:ind w:right="20"/>
        <w:jc w:val="both"/>
        <w:rPr>
          <w:rFonts w:ascii="Times New Roman" w:hAnsi="Times New Roman" w:cs="Times New Roman"/>
          <w:sz w:val="24"/>
          <w:szCs w:val="24"/>
        </w:rPr>
      </w:pPr>
      <w:r w:rsidRPr="00B33B70">
        <w:rPr>
          <w:rFonts w:ascii="Times New Roman" w:hAnsi="Times New Roman" w:cs="Times New Roman"/>
          <w:sz w:val="24"/>
          <w:szCs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úhrady za takto vykonané práce a ani úhrady za ich odstránenie.</w:t>
      </w:r>
    </w:p>
    <w:p w14:paraId="2D44A42C" w14:textId="77777777" w:rsidR="007939E5" w:rsidRPr="00B33B70" w:rsidRDefault="007939E5" w:rsidP="007939E5">
      <w:pPr>
        <w:spacing w:after="0" w:line="240" w:lineRule="auto"/>
        <w:ind w:left="851" w:right="20" w:hanging="849"/>
        <w:jc w:val="both"/>
        <w:rPr>
          <w:rFonts w:ascii="Times New Roman" w:hAnsi="Times New Roman" w:cs="Times New Roman"/>
          <w:sz w:val="24"/>
          <w:szCs w:val="24"/>
        </w:rPr>
      </w:pPr>
      <w:r w:rsidRPr="00B33B70">
        <w:rPr>
          <w:rFonts w:ascii="Times New Roman" w:hAnsi="Times New Roman" w:cs="Times New Roman"/>
          <w:sz w:val="24"/>
          <w:szCs w:val="24"/>
        </w:rPr>
        <w:t>16.2</w:t>
      </w:r>
      <w:r w:rsidRPr="00B33B70">
        <w:rPr>
          <w:rFonts w:ascii="Times New Roman" w:hAnsi="Times New Roman" w:cs="Times New Roman"/>
          <w:sz w:val="24"/>
          <w:szCs w:val="24"/>
        </w:rPr>
        <w:tab/>
        <w:t xml:space="preserve">Zhotoviteľ môže vo výnimočných prípadoch zmeniť, t. j. zvýšiť podiel subdodávok uvedený v Prílohe č. 3 tejto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w:t>
      </w:r>
      <w:bookmarkStart w:id="4" w:name="page12"/>
      <w:bookmarkEnd w:id="4"/>
      <w:r w:rsidRPr="00B33B70">
        <w:rPr>
          <w:rFonts w:ascii="Times New Roman" w:hAnsi="Times New Roman" w:cs="Times New Roman"/>
          <w:sz w:val="24"/>
          <w:szCs w:val="24"/>
        </w:rPr>
        <w:t>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3D5AF27E" w14:textId="77777777" w:rsidR="007939E5" w:rsidRPr="00B33B70" w:rsidRDefault="007939E5" w:rsidP="007939E5">
      <w:pPr>
        <w:numPr>
          <w:ilvl w:val="0"/>
          <w:numId w:val="20"/>
        </w:numPr>
        <w:tabs>
          <w:tab w:val="clear" w:pos="720"/>
        </w:tabs>
        <w:spacing w:after="0" w:line="240" w:lineRule="auto"/>
        <w:rPr>
          <w:rFonts w:ascii="Times New Roman" w:hAnsi="Times New Roman" w:cs="Times New Roman"/>
          <w:sz w:val="24"/>
          <w:szCs w:val="24"/>
        </w:rPr>
      </w:pPr>
      <w:r w:rsidRPr="00B33B70">
        <w:rPr>
          <w:rFonts w:ascii="Times New Roman" w:hAnsi="Times New Roman" w:cs="Times New Roman"/>
          <w:sz w:val="24"/>
          <w:szCs w:val="24"/>
        </w:rPr>
        <w:t>nepredloženia dokladov podľa § 32 ods. 2 zákona o verejnom obstarávaní,</w:t>
      </w:r>
    </w:p>
    <w:p w14:paraId="6515A2B0" w14:textId="77777777" w:rsidR="007939E5" w:rsidRPr="00B33B70" w:rsidRDefault="007939E5" w:rsidP="007939E5">
      <w:pPr>
        <w:numPr>
          <w:ilvl w:val="0"/>
          <w:numId w:val="20"/>
        </w:numPr>
        <w:tabs>
          <w:tab w:val="clear" w:pos="720"/>
        </w:tabs>
        <w:spacing w:after="0" w:line="240" w:lineRule="auto"/>
        <w:rPr>
          <w:rFonts w:ascii="Times New Roman" w:hAnsi="Times New Roman" w:cs="Times New Roman"/>
          <w:sz w:val="24"/>
          <w:szCs w:val="24"/>
        </w:rPr>
      </w:pPr>
      <w:r w:rsidRPr="00B33B70">
        <w:rPr>
          <w:rFonts w:ascii="Times New Roman" w:hAnsi="Times New Roman" w:cs="Times New Roman"/>
          <w:sz w:val="24"/>
          <w:szCs w:val="24"/>
        </w:rPr>
        <w:t>nesplnenia podmienok uvedených v § 32 ods. 1 zákona o verejnom obstarávaní,</w:t>
      </w:r>
    </w:p>
    <w:p w14:paraId="0A0F2EC1" w14:textId="77777777" w:rsidR="007939E5" w:rsidRPr="00B33B70" w:rsidRDefault="007939E5" w:rsidP="007939E5">
      <w:pPr>
        <w:numPr>
          <w:ilvl w:val="0"/>
          <w:numId w:val="20"/>
        </w:numPr>
        <w:tabs>
          <w:tab w:val="clear" w:pos="720"/>
        </w:tabs>
        <w:spacing w:after="0" w:line="240" w:lineRule="auto"/>
        <w:rPr>
          <w:rFonts w:ascii="Times New Roman" w:hAnsi="Times New Roman" w:cs="Times New Roman"/>
          <w:sz w:val="24"/>
          <w:szCs w:val="24"/>
        </w:rPr>
      </w:pPr>
      <w:r w:rsidRPr="00B33B70">
        <w:rPr>
          <w:rFonts w:ascii="Times New Roman" w:hAnsi="Times New Roman" w:cs="Times New Roman"/>
          <w:sz w:val="24"/>
          <w:szCs w:val="24"/>
        </w:rPr>
        <w:t>predloženia neplatných dokladov,</w:t>
      </w:r>
    </w:p>
    <w:p w14:paraId="03815C69" w14:textId="77777777" w:rsidR="007939E5" w:rsidRPr="00B33B70" w:rsidRDefault="007939E5" w:rsidP="007939E5">
      <w:pPr>
        <w:numPr>
          <w:ilvl w:val="0"/>
          <w:numId w:val="20"/>
        </w:numPr>
        <w:tabs>
          <w:tab w:val="clear" w:pos="720"/>
        </w:tabs>
        <w:spacing w:after="0" w:line="240" w:lineRule="auto"/>
        <w:rPr>
          <w:rFonts w:ascii="Times New Roman" w:hAnsi="Times New Roman" w:cs="Times New Roman"/>
          <w:sz w:val="24"/>
          <w:szCs w:val="24"/>
        </w:rPr>
      </w:pPr>
      <w:r w:rsidRPr="00B33B70">
        <w:rPr>
          <w:rFonts w:ascii="Times New Roman" w:hAnsi="Times New Roman" w:cs="Times New Roman"/>
          <w:sz w:val="24"/>
          <w:szCs w:val="24"/>
        </w:rPr>
        <w:t>poskytnutia nepravdivých alebo skreslených informácií,</w:t>
      </w:r>
    </w:p>
    <w:p w14:paraId="14C2E7C3" w14:textId="77777777" w:rsidR="007939E5" w:rsidRPr="00B33B70" w:rsidRDefault="007939E5" w:rsidP="007939E5">
      <w:pPr>
        <w:spacing w:after="0" w:line="240" w:lineRule="auto"/>
        <w:ind w:right="20"/>
        <w:jc w:val="both"/>
        <w:rPr>
          <w:rFonts w:ascii="Times New Roman" w:hAnsi="Times New Roman" w:cs="Times New Roman"/>
          <w:sz w:val="24"/>
          <w:szCs w:val="24"/>
        </w:rPr>
      </w:pPr>
      <w:r w:rsidRPr="00B33B70">
        <w:rPr>
          <w:rFonts w:ascii="Times New Roman" w:hAnsi="Times New Roman" w:cs="Times New Roman"/>
          <w:sz w:val="24"/>
          <w:szCs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úhrady za takto vykonané práce a ani úhrady za ich odstránenie.</w:t>
      </w:r>
    </w:p>
    <w:p w14:paraId="1441DF7C" w14:textId="77777777" w:rsidR="007939E5" w:rsidRPr="00B33B70" w:rsidRDefault="007939E5" w:rsidP="007939E5">
      <w:pPr>
        <w:spacing w:after="0" w:line="240" w:lineRule="auto"/>
        <w:ind w:left="851" w:right="20" w:hanging="849"/>
        <w:jc w:val="both"/>
        <w:rPr>
          <w:rFonts w:ascii="Times New Roman" w:hAnsi="Times New Roman" w:cs="Times New Roman"/>
          <w:sz w:val="24"/>
          <w:szCs w:val="24"/>
        </w:rPr>
      </w:pPr>
      <w:r w:rsidRPr="00B33B70">
        <w:rPr>
          <w:rFonts w:ascii="Times New Roman" w:hAnsi="Times New Roman" w:cs="Times New Roman"/>
          <w:sz w:val="24"/>
          <w:szCs w:val="24"/>
        </w:rPr>
        <w:t>16.3</w:t>
      </w:r>
      <w:r w:rsidRPr="00B33B70">
        <w:rPr>
          <w:rFonts w:ascii="Times New Roman" w:hAnsi="Times New Roman" w:cs="Times New Roman"/>
          <w:sz w:val="24"/>
          <w:szCs w:val="24"/>
        </w:rPr>
        <w:tab/>
        <w:t xml:space="preserve">Zhotoviteľ je zároveň povinný zabezpečiť, aby subdodávateľ nezadal ďalšiemu subdodávateľovi žiadne práce a služby na vykonaní časti diela jemu zadanej </w:t>
      </w:r>
      <w:r w:rsidRPr="00B33B70">
        <w:rPr>
          <w:rFonts w:ascii="Times New Roman" w:hAnsi="Times New Roman" w:cs="Times New Roman"/>
          <w:sz w:val="24"/>
          <w:szCs w:val="24"/>
        </w:rPr>
        <w:lastRenderedPageBreak/>
        <w:t>zhotoviteľom (uvedené sa nevzťahuje na dodávku zariadení alebo materiálov, prípadne na montáž zariadenia).</w:t>
      </w:r>
    </w:p>
    <w:p w14:paraId="3E276200" w14:textId="77777777" w:rsidR="007939E5" w:rsidRPr="00B33B70" w:rsidRDefault="007939E5" w:rsidP="007939E5">
      <w:pPr>
        <w:spacing w:after="0" w:line="240" w:lineRule="auto"/>
        <w:ind w:left="851" w:right="23" w:hanging="851"/>
        <w:jc w:val="both"/>
        <w:rPr>
          <w:rFonts w:ascii="Times New Roman" w:hAnsi="Times New Roman" w:cs="Times New Roman"/>
          <w:sz w:val="24"/>
          <w:szCs w:val="24"/>
        </w:rPr>
      </w:pPr>
      <w:r w:rsidRPr="00B33B70">
        <w:rPr>
          <w:rFonts w:ascii="Times New Roman" w:hAnsi="Times New Roman" w:cs="Times New Roman"/>
          <w:sz w:val="24"/>
          <w:szCs w:val="24"/>
        </w:rPr>
        <w:t>16.4   Objednávateľ si vyhradzuje právo určených, zodpovedných alebo poverených osôb objednávateľom vykonať kontrolu osôb dodávateľa a osôb subdodávateľov, ktorí vykonávajú zhotovenie diela na stavenisku v súlade s dotknutou zmluvou o dielo.</w:t>
      </w:r>
    </w:p>
    <w:p w14:paraId="07E77E8F" w14:textId="77777777" w:rsidR="007939E5" w:rsidRPr="00B33B70" w:rsidRDefault="007939E5" w:rsidP="007939E5">
      <w:pPr>
        <w:spacing w:after="0" w:line="240" w:lineRule="auto"/>
        <w:ind w:left="851" w:right="23" w:hanging="851"/>
        <w:jc w:val="both"/>
        <w:rPr>
          <w:rFonts w:ascii="Times New Roman" w:hAnsi="Times New Roman" w:cs="Times New Roman"/>
          <w:sz w:val="24"/>
          <w:szCs w:val="24"/>
        </w:rPr>
      </w:pPr>
    </w:p>
    <w:p w14:paraId="56EEDE48" w14:textId="77777777" w:rsidR="007939E5"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b/>
          <w:sz w:val="24"/>
          <w:szCs w:val="24"/>
        </w:rPr>
        <w:t>17</w:t>
      </w:r>
      <w:r w:rsidRPr="00B33B70">
        <w:rPr>
          <w:rFonts w:ascii="Times New Roman" w:hAnsi="Times New Roman" w:cs="Times New Roman"/>
          <w:sz w:val="24"/>
          <w:szCs w:val="24"/>
        </w:rPr>
        <w:t>.Zhotoviteľ vyhlasuje,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24D2620D" w14:textId="77777777" w:rsidR="00A80CE1" w:rsidRPr="00B33B70" w:rsidRDefault="00A80CE1" w:rsidP="007939E5">
      <w:pPr>
        <w:spacing w:after="0" w:line="240" w:lineRule="auto"/>
        <w:jc w:val="both"/>
        <w:rPr>
          <w:rFonts w:ascii="Times New Roman" w:hAnsi="Times New Roman" w:cs="Times New Roman"/>
          <w:sz w:val="24"/>
          <w:szCs w:val="24"/>
        </w:rPr>
      </w:pPr>
    </w:p>
    <w:p w14:paraId="360843CC" w14:textId="77777777" w:rsidR="007939E5" w:rsidRPr="00B33B70" w:rsidRDefault="007939E5" w:rsidP="007939E5">
      <w:pPr>
        <w:pStyle w:val="Bezriadkovania"/>
        <w:jc w:val="both"/>
        <w:rPr>
          <w:rFonts w:ascii="Times New Roman" w:hAnsi="Times New Roman" w:cs="Times New Roman"/>
          <w:sz w:val="24"/>
          <w:szCs w:val="24"/>
        </w:rPr>
      </w:pPr>
    </w:p>
    <w:p w14:paraId="761DAFFD" w14:textId="77777777"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VII. Stavenisko</w:t>
      </w:r>
    </w:p>
    <w:p w14:paraId="6BF576AB" w14:textId="77777777" w:rsidR="007939E5" w:rsidRPr="00B33B70" w:rsidRDefault="007939E5" w:rsidP="007939E5">
      <w:pPr>
        <w:pStyle w:val="Bezriadkovania"/>
        <w:jc w:val="center"/>
        <w:rPr>
          <w:rFonts w:ascii="Times New Roman" w:hAnsi="Times New Roman" w:cs="Times New Roman"/>
          <w:b/>
          <w:sz w:val="24"/>
          <w:szCs w:val="24"/>
        </w:rPr>
      </w:pPr>
    </w:p>
    <w:p w14:paraId="42D65E67"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34F07EFE" w14:textId="77777777" w:rsidR="007939E5" w:rsidRPr="00B33B70" w:rsidRDefault="007939E5" w:rsidP="007939E5">
      <w:pPr>
        <w:pStyle w:val="Bezriadkovania"/>
        <w:jc w:val="both"/>
        <w:rPr>
          <w:rFonts w:ascii="Times New Roman" w:hAnsi="Times New Roman" w:cs="Times New Roman"/>
          <w:sz w:val="24"/>
          <w:szCs w:val="24"/>
        </w:rPr>
      </w:pPr>
    </w:p>
    <w:p w14:paraId="0944AD7E"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Zhotoviteľ zodpovedá za čistotu komunikácií, po ktorých dováža materiál a mechanizmy a za poriadok a bezpečnosť na stavbe. Prípadné škody z porušenia tejto povinnosti uhradí zhotoviteľ. </w:t>
      </w:r>
    </w:p>
    <w:p w14:paraId="2AC07EBC" w14:textId="77777777" w:rsidR="007939E5" w:rsidRPr="00B33B70" w:rsidRDefault="007939E5" w:rsidP="007939E5">
      <w:pPr>
        <w:pStyle w:val="Bezriadkovania"/>
        <w:jc w:val="both"/>
        <w:rPr>
          <w:rFonts w:ascii="Times New Roman" w:hAnsi="Times New Roman" w:cs="Times New Roman"/>
          <w:sz w:val="24"/>
          <w:szCs w:val="24"/>
        </w:rPr>
      </w:pPr>
    </w:p>
    <w:p w14:paraId="35CAC279"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Zhotoviteľ zodpovedá za ochranu životného prostredia i okolitých priestorov a dodržiavanie nočného a nedeľného pokoja. </w:t>
      </w:r>
    </w:p>
    <w:p w14:paraId="3E935D12" w14:textId="77777777" w:rsidR="007939E5" w:rsidRPr="00B33B70" w:rsidRDefault="007939E5" w:rsidP="007939E5">
      <w:pPr>
        <w:pStyle w:val="Bezriadkovania"/>
        <w:jc w:val="both"/>
        <w:rPr>
          <w:rFonts w:ascii="Times New Roman" w:hAnsi="Times New Roman" w:cs="Times New Roman"/>
          <w:sz w:val="24"/>
          <w:szCs w:val="24"/>
        </w:rPr>
      </w:pPr>
    </w:p>
    <w:p w14:paraId="36664F76" w14:textId="77777777" w:rsidR="007939E5" w:rsidRPr="00B33B70" w:rsidRDefault="007939E5" w:rsidP="007939E5">
      <w:pPr>
        <w:pStyle w:val="Bezriadkovania"/>
        <w:jc w:val="both"/>
        <w:rPr>
          <w:rFonts w:ascii="Times New Roman" w:hAnsi="Times New Roman" w:cs="Times New Roman"/>
          <w:sz w:val="24"/>
          <w:szCs w:val="24"/>
        </w:rPr>
      </w:pPr>
    </w:p>
    <w:p w14:paraId="0E032621" w14:textId="77777777"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VIII. Stavebný denník</w:t>
      </w:r>
    </w:p>
    <w:p w14:paraId="29DA85AC" w14:textId="77777777" w:rsidR="007939E5" w:rsidRPr="00B33B70" w:rsidRDefault="007939E5" w:rsidP="007939E5">
      <w:pPr>
        <w:pStyle w:val="Bezriadkovania"/>
        <w:jc w:val="center"/>
        <w:rPr>
          <w:rFonts w:ascii="Times New Roman" w:hAnsi="Times New Roman" w:cs="Times New Roman"/>
          <w:b/>
          <w:sz w:val="24"/>
          <w:szCs w:val="24"/>
        </w:rPr>
      </w:pPr>
    </w:p>
    <w:p w14:paraId="3F46EE7A"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1. </w:t>
      </w:r>
      <w:r w:rsidRPr="00B33B70">
        <w:rPr>
          <w:rFonts w:ascii="Times New Roman" w:hAnsi="Times New Roman" w:cs="Times New Roman"/>
          <w:sz w:val="24"/>
          <w:szCs w:val="24"/>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14:paraId="1F3793BE" w14:textId="77777777" w:rsidR="007939E5" w:rsidRPr="00B33B70" w:rsidRDefault="007939E5" w:rsidP="007939E5">
      <w:pPr>
        <w:pStyle w:val="Bezriadkovania"/>
        <w:jc w:val="both"/>
        <w:rPr>
          <w:rFonts w:ascii="Times New Roman" w:hAnsi="Times New Roman" w:cs="Times New Roman"/>
          <w:sz w:val="24"/>
          <w:szCs w:val="24"/>
        </w:rPr>
      </w:pPr>
    </w:p>
    <w:p w14:paraId="322B9633"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14:paraId="4D2DE284" w14:textId="77777777" w:rsidR="007939E5" w:rsidRPr="00B33B70" w:rsidRDefault="007939E5" w:rsidP="007939E5">
      <w:pPr>
        <w:pStyle w:val="Bezriadkovania"/>
        <w:jc w:val="both"/>
        <w:rPr>
          <w:rFonts w:ascii="Times New Roman" w:hAnsi="Times New Roman" w:cs="Times New Roman"/>
          <w:sz w:val="24"/>
          <w:szCs w:val="24"/>
        </w:rPr>
      </w:pPr>
    </w:p>
    <w:p w14:paraId="7457C06F"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14:paraId="657E6466" w14:textId="77777777" w:rsidR="007939E5" w:rsidRPr="00B33B70" w:rsidRDefault="007939E5" w:rsidP="007939E5">
      <w:pPr>
        <w:pStyle w:val="Bezriadkovania"/>
        <w:jc w:val="both"/>
        <w:rPr>
          <w:rFonts w:ascii="Times New Roman" w:hAnsi="Times New Roman" w:cs="Times New Roman"/>
          <w:sz w:val="24"/>
          <w:szCs w:val="24"/>
        </w:rPr>
      </w:pPr>
    </w:p>
    <w:p w14:paraId="3CDE837B"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Stavebný denník sa skladá z úvodných listov, z denných záznamov a príloh. </w:t>
      </w:r>
    </w:p>
    <w:p w14:paraId="3F66EB23" w14:textId="77777777" w:rsidR="007939E5" w:rsidRPr="00B33B70" w:rsidRDefault="007939E5" w:rsidP="007939E5">
      <w:pPr>
        <w:pStyle w:val="Bezriadkovania"/>
        <w:jc w:val="both"/>
        <w:rPr>
          <w:rFonts w:ascii="Times New Roman" w:hAnsi="Times New Roman" w:cs="Times New Roman"/>
          <w:sz w:val="24"/>
          <w:szCs w:val="24"/>
        </w:rPr>
      </w:pPr>
    </w:p>
    <w:p w14:paraId="6A57754E"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lastRenderedPageBreak/>
        <w:t xml:space="preserve">a) </w:t>
      </w:r>
      <w:r w:rsidRPr="00B33B70">
        <w:rPr>
          <w:rFonts w:ascii="Times New Roman" w:hAnsi="Times New Roman" w:cs="Times New Roman"/>
          <w:bCs/>
          <w:sz w:val="24"/>
          <w:szCs w:val="24"/>
        </w:rPr>
        <w:t xml:space="preserve">Úvodné listy obsahujú: </w:t>
      </w:r>
    </w:p>
    <w:p w14:paraId="383C1823" w14:textId="77777777"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základný list, v ktorom sú uvedené: názov a sídlo objednávateľa, generálneho projektanta, zhotoviteľa, odborného dozoru objednávateľa a zmeny týchto údajov, </w:t>
      </w:r>
    </w:p>
    <w:p w14:paraId="7476D8A5" w14:textId="77777777"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identifikačné údaje stavby podľa projektovej dokumentácie, </w:t>
      </w:r>
    </w:p>
    <w:p w14:paraId="0E621B4B" w14:textId="77777777"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prehľad zmlúv, vrátane ich dodatkov, </w:t>
      </w:r>
    </w:p>
    <w:p w14:paraId="64BDCEB5" w14:textId="77777777"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zoznam dokladov a úradných opatrení týkajúcich sa stavby, jej zmien a doplnkov </w:t>
      </w:r>
    </w:p>
    <w:p w14:paraId="60AFD403" w14:textId="77777777"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prehľad skúšok každého druhu. </w:t>
      </w:r>
    </w:p>
    <w:p w14:paraId="54656442" w14:textId="77777777" w:rsidR="007939E5" w:rsidRDefault="007939E5" w:rsidP="007939E5">
      <w:pPr>
        <w:pStyle w:val="Bezriadkovania"/>
        <w:jc w:val="both"/>
        <w:rPr>
          <w:rFonts w:ascii="Times New Roman" w:hAnsi="Times New Roman" w:cs="Times New Roman"/>
          <w:sz w:val="24"/>
          <w:szCs w:val="24"/>
        </w:rPr>
      </w:pPr>
    </w:p>
    <w:p w14:paraId="50C42AC4" w14:textId="77777777" w:rsidR="00061DDC" w:rsidRPr="00B33B70" w:rsidRDefault="00061DDC" w:rsidP="007939E5">
      <w:pPr>
        <w:pStyle w:val="Bezriadkovania"/>
        <w:jc w:val="both"/>
        <w:rPr>
          <w:rFonts w:ascii="Times New Roman" w:hAnsi="Times New Roman" w:cs="Times New Roman"/>
          <w:sz w:val="24"/>
          <w:szCs w:val="24"/>
        </w:rPr>
      </w:pPr>
    </w:p>
    <w:p w14:paraId="10A98589"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b) </w:t>
      </w:r>
      <w:r w:rsidRPr="00B33B70">
        <w:rPr>
          <w:rFonts w:ascii="Times New Roman" w:hAnsi="Times New Roman" w:cs="Times New Roman"/>
          <w:bCs/>
          <w:sz w:val="24"/>
          <w:szCs w:val="24"/>
        </w:rPr>
        <w:t xml:space="preserve">Denné záznamy: </w:t>
      </w:r>
    </w:p>
    <w:p w14:paraId="52749490"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14:paraId="5D743034" w14:textId="77777777" w:rsidR="007939E5" w:rsidRPr="00B33B70" w:rsidRDefault="007939E5" w:rsidP="007939E5">
      <w:pPr>
        <w:pStyle w:val="Bezriadkovania"/>
        <w:jc w:val="both"/>
        <w:rPr>
          <w:rFonts w:ascii="Times New Roman" w:hAnsi="Times New Roman" w:cs="Times New Roman"/>
          <w:sz w:val="24"/>
          <w:szCs w:val="24"/>
        </w:rPr>
      </w:pPr>
    </w:p>
    <w:p w14:paraId="4D6A173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c</w:t>
      </w:r>
      <w:r w:rsidRPr="00B33B70">
        <w:rPr>
          <w:rFonts w:ascii="Times New Roman" w:hAnsi="Times New Roman" w:cs="Times New Roman"/>
          <w:bCs/>
          <w:sz w:val="24"/>
          <w:szCs w:val="24"/>
        </w:rPr>
        <w:t xml:space="preserve">) Prílohy: </w:t>
      </w:r>
    </w:p>
    <w:p w14:paraId="7A08F756"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v denníku sa vyznačia doklady, ktoré sa v jednom vyhotovení (buď v prvopise, alebo odpise) ukladajú priamo na stavenisku. Ide najmä o: </w:t>
      </w:r>
    </w:p>
    <w:p w14:paraId="45058917" w14:textId="77777777"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osobitné výkresy dokumentácie a odchýlky od projektovej dokumentácie (ak bola vypracovaná), </w:t>
      </w:r>
    </w:p>
    <w:p w14:paraId="00691219" w14:textId="77777777"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rozhodnutia orgánov a organizácií k prekopávkam, zmenám dopravných značení, </w:t>
      </w:r>
    </w:p>
    <w:p w14:paraId="59E7FB48" w14:textId="77777777"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záznam o zameraní skutkového stavu podzemných vedení správcom siete, </w:t>
      </w:r>
    </w:p>
    <w:p w14:paraId="339FEDD2" w14:textId="77777777"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priebežné záznamy o skúškach realizovaných zhotoviteľom na overenie kvality diela, </w:t>
      </w:r>
    </w:p>
    <w:p w14:paraId="19737266" w14:textId="77777777"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kontrolné zamerania počas montáže – výškové, osové a polohové, </w:t>
      </w:r>
    </w:p>
    <w:p w14:paraId="7CF8761D" w14:textId="77777777"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zápisy z kontrolných dní. </w:t>
      </w:r>
    </w:p>
    <w:p w14:paraId="62D8262D" w14:textId="77777777" w:rsidR="007939E5" w:rsidRPr="00B33B70" w:rsidRDefault="007939E5" w:rsidP="007939E5">
      <w:pPr>
        <w:pStyle w:val="Bezriadkovania"/>
        <w:jc w:val="both"/>
        <w:rPr>
          <w:rFonts w:ascii="Times New Roman" w:hAnsi="Times New Roman" w:cs="Times New Roman"/>
          <w:sz w:val="24"/>
          <w:szCs w:val="24"/>
        </w:rPr>
      </w:pPr>
    </w:p>
    <w:p w14:paraId="193D7F11"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14:paraId="6740662C" w14:textId="77777777" w:rsidR="007939E5" w:rsidRPr="00B33B70" w:rsidRDefault="007939E5" w:rsidP="007939E5">
      <w:pPr>
        <w:pStyle w:val="Bezriadkovania"/>
        <w:jc w:val="both"/>
        <w:rPr>
          <w:rFonts w:ascii="Times New Roman" w:hAnsi="Times New Roman" w:cs="Times New Roman"/>
          <w:sz w:val="24"/>
          <w:szCs w:val="24"/>
        </w:rPr>
      </w:pPr>
    </w:p>
    <w:p w14:paraId="2C9C8C43"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14:paraId="0CBDBDDC" w14:textId="77777777" w:rsidR="007939E5" w:rsidRPr="00B33B70" w:rsidRDefault="007939E5" w:rsidP="007939E5">
      <w:pPr>
        <w:pStyle w:val="Bezriadkovania"/>
        <w:jc w:val="both"/>
        <w:rPr>
          <w:rFonts w:ascii="Times New Roman" w:hAnsi="Times New Roman" w:cs="Times New Roman"/>
          <w:b/>
          <w:sz w:val="24"/>
          <w:szCs w:val="24"/>
        </w:rPr>
      </w:pPr>
    </w:p>
    <w:p w14:paraId="66295A6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14:paraId="5B7D9461" w14:textId="77777777" w:rsidR="007939E5" w:rsidRPr="00B33B70" w:rsidRDefault="007939E5" w:rsidP="007939E5">
      <w:pPr>
        <w:pStyle w:val="Bezriadkovania"/>
        <w:jc w:val="both"/>
        <w:rPr>
          <w:rFonts w:ascii="Times New Roman" w:hAnsi="Times New Roman" w:cs="Times New Roman"/>
          <w:sz w:val="24"/>
          <w:szCs w:val="24"/>
        </w:rPr>
      </w:pPr>
    </w:p>
    <w:p w14:paraId="7BB23636" w14:textId="77777777" w:rsidR="007939E5"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14:paraId="7ED6A1CF" w14:textId="77777777" w:rsidR="00803D2B" w:rsidRPr="00B33B70" w:rsidRDefault="00803D2B" w:rsidP="007939E5">
      <w:pPr>
        <w:pStyle w:val="Bezriadkovania"/>
        <w:jc w:val="both"/>
        <w:rPr>
          <w:rFonts w:ascii="Times New Roman" w:hAnsi="Times New Roman" w:cs="Times New Roman"/>
          <w:sz w:val="24"/>
          <w:szCs w:val="24"/>
        </w:rPr>
      </w:pPr>
    </w:p>
    <w:p w14:paraId="0B0A8D7F" w14:textId="77777777" w:rsidR="007939E5" w:rsidRPr="00B33B70" w:rsidRDefault="007939E5" w:rsidP="007939E5">
      <w:pPr>
        <w:pStyle w:val="Bezriadkovania"/>
        <w:jc w:val="both"/>
        <w:rPr>
          <w:rFonts w:ascii="Times New Roman" w:hAnsi="Times New Roman" w:cs="Times New Roman"/>
          <w:sz w:val="24"/>
          <w:szCs w:val="24"/>
        </w:rPr>
      </w:pPr>
    </w:p>
    <w:p w14:paraId="2EE2E807" w14:textId="77777777"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IX. Zakrývanie prác</w:t>
      </w:r>
    </w:p>
    <w:p w14:paraId="51EC126F" w14:textId="77777777" w:rsidR="007939E5" w:rsidRPr="00B33B70" w:rsidRDefault="007939E5" w:rsidP="007939E5">
      <w:pPr>
        <w:pStyle w:val="Bezriadkovania"/>
        <w:jc w:val="center"/>
        <w:rPr>
          <w:rFonts w:ascii="Times New Roman" w:hAnsi="Times New Roman" w:cs="Times New Roman"/>
          <w:b/>
          <w:sz w:val="24"/>
          <w:szCs w:val="24"/>
        </w:rPr>
      </w:pPr>
    </w:p>
    <w:p w14:paraId="688C0783" w14:textId="77777777" w:rsidR="007939E5" w:rsidRDefault="007939E5" w:rsidP="007939E5">
      <w:pPr>
        <w:pStyle w:val="Bezriadkovania"/>
        <w:numPr>
          <w:ilvl w:val="0"/>
          <w:numId w:val="22"/>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14:paraId="5F09089A" w14:textId="77777777" w:rsidR="00803D2B" w:rsidRPr="00B33B70" w:rsidRDefault="00803D2B" w:rsidP="00803D2B">
      <w:pPr>
        <w:pStyle w:val="Bezriadkovania"/>
        <w:tabs>
          <w:tab w:val="left" w:pos="284"/>
        </w:tabs>
        <w:jc w:val="both"/>
        <w:rPr>
          <w:rFonts w:ascii="Times New Roman" w:hAnsi="Times New Roman" w:cs="Times New Roman"/>
          <w:sz w:val="24"/>
          <w:szCs w:val="24"/>
        </w:rPr>
      </w:pPr>
    </w:p>
    <w:p w14:paraId="789BD7E1" w14:textId="77777777" w:rsidR="007939E5" w:rsidRPr="00B33B70" w:rsidRDefault="007939E5" w:rsidP="007939E5">
      <w:pPr>
        <w:pStyle w:val="Bezriadkovania"/>
        <w:rPr>
          <w:rFonts w:ascii="Times New Roman" w:hAnsi="Times New Roman" w:cs="Times New Roman"/>
          <w:sz w:val="24"/>
          <w:szCs w:val="24"/>
        </w:rPr>
      </w:pPr>
    </w:p>
    <w:p w14:paraId="0DB5CE13" w14:textId="77777777"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X. Odovzdanie a prevzatie diela</w:t>
      </w:r>
    </w:p>
    <w:p w14:paraId="12AF61C8" w14:textId="77777777" w:rsidR="007939E5" w:rsidRPr="00B33B70" w:rsidRDefault="007939E5" w:rsidP="007939E5">
      <w:pPr>
        <w:pStyle w:val="Bezriadkovania"/>
        <w:jc w:val="center"/>
        <w:rPr>
          <w:rFonts w:ascii="Times New Roman" w:hAnsi="Times New Roman" w:cs="Times New Roman"/>
          <w:b/>
          <w:sz w:val="24"/>
          <w:szCs w:val="24"/>
        </w:rPr>
      </w:pPr>
    </w:p>
    <w:p w14:paraId="6D46F5F1"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14:paraId="565618E8" w14:textId="77777777" w:rsidR="007939E5" w:rsidRPr="00B33B70" w:rsidRDefault="007939E5" w:rsidP="007939E5">
      <w:pPr>
        <w:pStyle w:val="Bezriadkovania"/>
        <w:jc w:val="both"/>
        <w:rPr>
          <w:rFonts w:ascii="Times New Roman" w:hAnsi="Times New Roman" w:cs="Times New Roman"/>
          <w:sz w:val="24"/>
          <w:szCs w:val="24"/>
        </w:rPr>
      </w:pPr>
    </w:p>
    <w:p w14:paraId="40066DF3"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V prípade zistenia vád a nedorobkov diela, ktoré bránia jeho riadnemu užívaniu, objednávateľ dielo neprevezme a spíše so zhotoviteľom zápis, ktorý bude obsahovať najmä </w:t>
      </w:r>
    </w:p>
    <w:p w14:paraId="51B4CBCF"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14:paraId="1FFB9772" w14:textId="77777777" w:rsidR="007939E5" w:rsidRPr="00B33B70" w:rsidRDefault="007939E5" w:rsidP="007939E5">
      <w:pPr>
        <w:pStyle w:val="Bezriadkovania"/>
        <w:jc w:val="both"/>
        <w:rPr>
          <w:rFonts w:ascii="Times New Roman" w:hAnsi="Times New Roman" w:cs="Times New Roman"/>
          <w:sz w:val="24"/>
          <w:szCs w:val="24"/>
        </w:rPr>
      </w:pPr>
    </w:p>
    <w:p w14:paraId="11EDC2B0"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Pripravenosť na odovzdanie diela je zhotoviteľ povinný objednávateľovi oznámiť písomne doporučeným listom najneskôr 3 kalendárne dni vopred, alebo oznámením do Zápisu na kontrolnom dni. </w:t>
      </w:r>
    </w:p>
    <w:p w14:paraId="69529E58" w14:textId="77777777" w:rsidR="007939E5" w:rsidRPr="00B33B70" w:rsidRDefault="007939E5" w:rsidP="007939E5">
      <w:pPr>
        <w:pStyle w:val="Bezriadkovania"/>
        <w:jc w:val="both"/>
        <w:rPr>
          <w:rFonts w:ascii="Times New Roman" w:hAnsi="Times New Roman" w:cs="Times New Roman"/>
          <w:sz w:val="24"/>
          <w:szCs w:val="24"/>
        </w:rPr>
      </w:pPr>
    </w:p>
    <w:p w14:paraId="21918FF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Objednávateľ prizve na preberacie konanie zástupcov osôb zúčastnených na realizácii stavby, najmä zástupcov zhotoviteľa a odborného dozoru. </w:t>
      </w:r>
    </w:p>
    <w:p w14:paraId="684C5263" w14:textId="77777777" w:rsidR="007939E5" w:rsidRPr="00B33B70" w:rsidRDefault="007939E5" w:rsidP="007939E5">
      <w:pPr>
        <w:pStyle w:val="Bezriadkovania"/>
        <w:jc w:val="both"/>
        <w:rPr>
          <w:rFonts w:ascii="Times New Roman" w:hAnsi="Times New Roman" w:cs="Times New Roman"/>
          <w:sz w:val="24"/>
          <w:szCs w:val="24"/>
        </w:rPr>
      </w:pPr>
    </w:p>
    <w:p w14:paraId="53019C7F"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14:paraId="7FDD89A0" w14:textId="77777777" w:rsidR="007939E5" w:rsidRPr="00B33B70" w:rsidRDefault="007939E5" w:rsidP="007939E5">
      <w:pPr>
        <w:pStyle w:val="Bezriadkovania"/>
        <w:jc w:val="both"/>
        <w:rPr>
          <w:rFonts w:ascii="Times New Roman" w:hAnsi="Times New Roman" w:cs="Times New Roman"/>
          <w:sz w:val="24"/>
          <w:szCs w:val="24"/>
        </w:rPr>
      </w:pPr>
    </w:p>
    <w:p w14:paraId="70F5C8FE" w14:textId="77777777" w:rsidR="007939E5"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14:paraId="202C9A82" w14:textId="77777777" w:rsidR="004B6A88" w:rsidRPr="00B33B70" w:rsidRDefault="004B6A88" w:rsidP="007939E5">
      <w:pPr>
        <w:pStyle w:val="Bezriadkovania"/>
        <w:jc w:val="both"/>
        <w:rPr>
          <w:rFonts w:ascii="Times New Roman" w:hAnsi="Times New Roman" w:cs="Times New Roman"/>
          <w:sz w:val="24"/>
          <w:szCs w:val="24"/>
        </w:rPr>
      </w:pPr>
    </w:p>
    <w:p w14:paraId="6A3025CC"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Súčasťou zápisu o odovzdaní a prevzatí diela budú: </w:t>
      </w:r>
    </w:p>
    <w:p w14:paraId="5426E24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a</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projektová dokumentácia so zakreslenými zmenami a odchýlkami, ku ktorým došlo počas realizácie    </w:t>
      </w:r>
    </w:p>
    <w:p w14:paraId="72C33EC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stavby, výrobná a montážna dokumentácia, s výpočtom k montovaným dielcom strešnej   </w:t>
      </w:r>
    </w:p>
    <w:p w14:paraId="474BCCE7"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konštrukcie, potvrdené zhotoviteľom a projektantom v dvoch vyhotoveniach, </w:t>
      </w:r>
    </w:p>
    <w:p w14:paraId="4200A2BE"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b</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prvý prepis stavebného denníka, </w:t>
      </w:r>
    </w:p>
    <w:p w14:paraId="2D703149"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lastRenderedPageBreak/>
        <w:t>c</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certifikáty a potvrdenia o zhode v slovenskom jazyku, </w:t>
      </w:r>
    </w:p>
    <w:p w14:paraId="441F845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d</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osvedčenia o kvalite použitých materiálov a konštrukcií v jednom vyhotovení, </w:t>
      </w:r>
    </w:p>
    <w:p w14:paraId="082456F2"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e</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zápisnice, osvedčenia a protokoly o vykonaných skúškach použitých materiálov v jednom    </w:t>
      </w:r>
    </w:p>
    <w:p w14:paraId="75283FE0"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vyhotovení, </w:t>
      </w:r>
    </w:p>
    <w:p w14:paraId="24277CE5"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f</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zápisnice o preverení prác a konštrukcií v priebehu prác zakrytých v jednom vyhotovení, </w:t>
      </w:r>
    </w:p>
    <w:p w14:paraId="19EF353C"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g</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platné doklady o posudzovaní parametrov výrobkov pre stavbu vo dvoch vyhotoveniach, </w:t>
      </w:r>
    </w:p>
    <w:p w14:paraId="08DA02B0"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h</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správy o úspešne vykonaných odborných skúškach a odborných prehliadkach a skúškach v zmysle    </w:t>
      </w:r>
    </w:p>
    <w:p w14:paraId="2EA5BCC8"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článku X. bod 6. vo dvoch vyhotoveniach, </w:t>
      </w:r>
    </w:p>
    <w:p w14:paraId="274809E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i</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potvrdenie správcov skládok o prijatí odpadov (komunálnych a stavebných) v dvoch </w:t>
      </w:r>
    </w:p>
    <w:p w14:paraId="11B04360"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vyhotoveniach. </w:t>
      </w:r>
    </w:p>
    <w:p w14:paraId="321581A8" w14:textId="77777777" w:rsidR="007939E5" w:rsidRPr="00B33B70" w:rsidRDefault="007939E5" w:rsidP="007939E5">
      <w:pPr>
        <w:pStyle w:val="Bezriadkovania"/>
        <w:jc w:val="both"/>
        <w:rPr>
          <w:rFonts w:ascii="Times New Roman" w:hAnsi="Times New Roman" w:cs="Times New Roman"/>
          <w:sz w:val="24"/>
          <w:szCs w:val="24"/>
        </w:rPr>
      </w:pPr>
    </w:p>
    <w:p w14:paraId="7E1BE451" w14:textId="77777777" w:rsidR="007939E5"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14:paraId="0F12F2E9" w14:textId="77777777" w:rsidR="00803D2B" w:rsidRPr="00B33B70" w:rsidRDefault="00803D2B" w:rsidP="007939E5">
      <w:pPr>
        <w:pStyle w:val="Bezriadkovania"/>
        <w:jc w:val="both"/>
        <w:rPr>
          <w:rFonts w:ascii="Times New Roman" w:hAnsi="Times New Roman" w:cs="Times New Roman"/>
          <w:sz w:val="24"/>
          <w:szCs w:val="24"/>
        </w:rPr>
      </w:pPr>
    </w:p>
    <w:p w14:paraId="64FD954E" w14:textId="77777777" w:rsidR="007939E5" w:rsidRPr="00B33B70" w:rsidRDefault="007939E5" w:rsidP="007939E5">
      <w:pPr>
        <w:pStyle w:val="Bezriadkovania"/>
        <w:jc w:val="center"/>
        <w:rPr>
          <w:rFonts w:ascii="Times New Roman" w:hAnsi="Times New Roman" w:cs="Times New Roman"/>
          <w:b/>
          <w:sz w:val="24"/>
          <w:szCs w:val="24"/>
        </w:rPr>
      </w:pPr>
    </w:p>
    <w:p w14:paraId="6F55C82B" w14:textId="77777777"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XI. Záruka za akosť</w:t>
      </w:r>
    </w:p>
    <w:p w14:paraId="48ED1CF8" w14:textId="77777777" w:rsidR="007939E5" w:rsidRPr="00B33B70" w:rsidRDefault="007939E5" w:rsidP="007939E5">
      <w:pPr>
        <w:pStyle w:val="Bezriadkovania"/>
        <w:jc w:val="center"/>
        <w:rPr>
          <w:rFonts w:ascii="Times New Roman" w:hAnsi="Times New Roman" w:cs="Times New Roman"/>
          <w:b/>
          <w:sz w:val="24"/>
          <w:szCs w:val="24"/>
        </w:rPr>
      </w:pPr>
    </w:p>
    <w:p w14:paraId="4B7D3FF8"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14:paraId="1F0BD9D3" w14:textId="77777777" w:rsidR="007939E5" w:rsidRPr="00B33B70" w:rsidRDefault="007939E5" w:rsidP="007939E5">
      <w:pPr>
        <w:pStyle w:val="Bezriadkovania"/>
        <w:jc w:val="both"/>
        <w:rPr>
          <w:rFonts w:ascii="Times New Roman" w:hAnsi="Times New Roman" w:cs="Times New Roman"/>
          <w:sz w:val="24"/>
          <w:szCs w:val="24"/>
        </w:rPr>
      </w:pPr>
    </w:p>
    <w:p w14:paraId="24B02721"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Objednávateľ je povinný prípadné vady diela zistené počas záručnej doby uplatniť bezodkladne po ich zistení a to písomnou formou u zhotoviteľa. </w:t>
      </w:r>
    </w:p>
    <w:p w14:paraId="14D9EEAA" w14:textId="77777777" w:rsidR="007939E5" w:rsidRPr="00B33B70" w:rsidRDefault="007939E5" w:rsidP="007939E5">
      <w:pPr>
        <w:pStyle w:val="Bezriadkovania"/>
        <w:jc w:val="both"/>
        <w:rPr>
          <w:rFonts w:ascii="Times New Roman" w:hAnsi="Times New Roman" w:cs="Times New Roman"/>
          <w:sz w:val="24"/>
          <w:szCs w:val="24"/>
        </w:rPr>
      </w:pPr>
    </w:p>
    <w:p w14:paraId="07A5A2CA"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3. </w:t>
      </w:r>
      <w:r w:rsidRPr="00B33B70">
        <w:rPr>
          <w:rFonts w:ascii="Times New Roman" w:hAnsi="Times New Roman" w:cs="Times New Roman"/>
          <w:sz w:val="24"/>
          <w:szCs w:val="24"/>
        </w:rPr>
        <w:t xml:space="preserve">Zhotoviteľ sa zaväzuje objednávateľom písomné reklamované vady odstrániť bezodkladne v lehote najneskôr do 10-tich kalendárnych dní odo dňa oznámenia reklamácie, ak sa zmluvné strany písomne (zápisnične) nedohodnú inak. </w:t>
      </w:r>
    </w:p>
    <w:p w14:paraId="7862C73E" w14:textId="77777777" w:rsidR="007939E5" w:rsidRPr="00B33B70" w:rsidRDefault="007939E5" w:rsidP="007939E5">
      <w:pPr>
        <w:pStyle w:val="Bezriadkovania"/>
        <w:rPr>
          <w:rFonts w:ascii="Times New Roman" w:hAnsi="Times New Roman" w:cs="Times New Roman"/>
          <w:sz w:val="24"/>
          <w:szCs w:val="24"/>
        </w:rPr>
      </w:pPr>
    </w:p>
    <w:p w14:paraId="008287A5"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14:paraId="2A9A6AA2" w14:textId="77777777" w:rsidR="007939E5" w:rsidRPr="00B33B70" w:rsidRDefault="007939E5" w:rsidP="007939E5">
      <w:pPr>
        <w:pStyle w:val="Bezriadkovania"/>
        <w:jc w:val="both"/>
        <w:rPr>
          <w:rFonts w:ascii="Times New Roman" w:hAnsi="Times New Roman" w:cs="Times New Roman"/>
          <w:sz w:val="24"/>
          <w:szCs w:val="24"/>
        </w:rPr>
      </w:pPr>
    </w:p>
    <w:p w14:paraId="00F98A58" w14:textId="77777777" w:rsidR="007939E5" w:rsidRPr="00B33B70" w:rsidRDefault="007939E5" w:rsidP="007939E5">
      <w:pPr>
        <w:pStyle w:val="Bezriadkovania"/>
        <w:jc w:val="both"/>
        <w:rPr>
          <w:rFonts w:ascii="Times New Roman" w:hAnsi="Times New Roman" w:cs="Times New Roman"/>
          <w:color w:val="FF0000"/>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w:t>
      </w:r>
      <w:r w:rsidRPr="004E1A7B">
        <w:rPr>
          <w:rFonts w:ascii="Times New Roman" w:hAnsi="Times New Roman" w:cs="Times New Roman"/>
          <w:sz w:val="24"/>
          <w:szCs w:val="24"/>
        </w:rPr>
        <w:t xml:space="preserve">Ak ide o vadu, ktorá môže spôsobiť, alebo spôsobila na diele vznik havarijného stavu, zaväzuje sa zhotoviteľ nastúpiť na odstránenie vád do 24 hodín od ich oznámenia, ktoré v tomto </w:t>
      </w:r>
      <w:r w:rsidRPr="00061DDC">
        <w:rPr>
          <w:rFonts w:ascii="Times New Roman" w:hAnsi="Times New Roman" w:cs="Times New Roman"/>
          <w:sz w:val="24"/>
          <w:szCs w:val="24"/>
          <w:highlight w:val="yellow"/>
        </w:rPr>
        <w:t>prípade môže byť telefonické na čísle _____________________, faxovou správou na čísle ___________________________, alebo prostredníctvom e-mailu: _____________________________</w:t>
      </w:r>
      <w:r w:rsidRPr="00B33B70">
        <w:rPr>
          <w:rFonts w:ascii="Times New Roman" w:hAnsi="Times New Roman" w:cs="Times New Roman"/>
          <w:sz w:val="24"/>
          <w:szCs w:val="24"/>
        </w:rPr>
        <w:t xml:space="preserve"> </w:t>
      </w:r>
    </w:p>
    <w:p w14:paraId="003D0782" w14:textId="77777777" w:rsidR="007939E5" w:rsidRPr="00B33B70" w:rsidRDefault="007939E5" w:rsidP="007939E5">
      <w:pPr>
        <w:pStyle w:val="Bezriadkovania"/>
        <w:jc w:val="both"/>
        <w:rPr>
          <w:rFonts w:ascii="Times New Roman" w:hAnsi="Times New Roman" w:cs="Times New Roman"/>
          <w:color w:val="FF0000"/>
          <w:sz w:val="24"/>
          <w:szCs w:val="24"/>
        </w:rPr>
      </w:pPr>
    </w:p>
    <w:p w14:paraId="4055C488" w14:textId="77777777" w:rsidR="007939E5"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14:paraId="356168E0" w14:textId="77777777" w:rsidR="00803D2B" w:rsidRPr="00B33B70" w:rsidRDefault="00803D2B" w:rsidP="007939E5">
      <w:pPr>
        <w:pStyle w:val="Bezriadkovania"/>
        <w:jc w:val="both"/>
        <w:rPr>
          <w:rFonts w:ascii="Times New Roman" w:hAnsi="Times New Roman" w:cs="Times New Roman"/>
          <w:sz w:val="24"/>
          <w:szCs w:val="24"/>
        </w:rPr>
      </w:pPr>
    </w:p>
    <w:p w14:paraId="75012C65" w14:textId="77777777" w:rsidR="007939E5" w:rsidRPr="00B33B70" w:rsidRDefault="007939E5" w:rsidP="007939E5">
      <w:pPr>
        <w:pStyle w:val="Bezriadkovania"/>
        <w:rPr>
          <w:rFonts w:ascii="Times New Roman" w:hAnsi="Times New Roman" w:cs="Times New Roman"/>
          <w:sz w:val="24"/>
          <w:szCs w:val="24"/>
        </w:rPr>
      </w:pPr>
    </w:p>
    <w:p w14:paraId="4911026C" w14:textId="77777777"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lastRenderedPageBreak/>
        <w:t>XII. Zmluvné sankcie</w:t>
      </w:r>
    </w:p>
    <w:p w14:paraId="2C96BA15" w14:textId="77777777" w:rsidR="007939E5" w:rsidRPr="00B33B70" w:rsidRDefault="007939E5" w:rsidP="007939E5">
      <w:pPr>
        <w:pStyle w:val="Bezriadkovania"/>
        <w:jc w:val="center"/>
        <w:rPr>
          <w:rFonts w:ascii="Times New Roman" w:hAnsi="Times New Roman" w:cs="Times New Roman"/>
          <w:b/>
          <w:sz w:val="24"/>
          <w:szCs w:val="24"/>
        </w:rPr>
      </w:pPr>
    </w:p>
    <w:p w14:paraId="2D6D9118"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14:paraId="5F641AE9" w14:textId="77777777" w:rsidR="007939E5" w:rsidRPr="00B33B70" w:rsidRDefault="007939E5" w:rsidP="007939E5">
      <w:pPr>
        <w:pStyle w:val="Bezriadkovania"/>
        <w:jc w:val="both"/>
        <w:rPr>
          <w:rFonts w:ascii="Times New Roman" w:hAnsi="Times New Roman" w:cs="Times New Roman"/>
          <w:sz w:val="24"/>
          <w:szCs w:val="24"/>
        </w:rPr>
      </w:pPr>
    </w:p>
    <w:p w14:paraId="1E694AA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2. </w:t>
      </w:r>
      <w:r w:rsidRPr="00B33B70">
        <w:rPr>
          <w:rFonts w:ascii="Times New Roman" w:hAnsi="Times New Roman" w:cs="Times New Roman"/>
          <w:sz w:val="24"/>
          <w:szCs w:val="24"/>
        </w:rPr>
        <w:t xml:space="preserve">V prípade bezdôvodného odmietnutia prevzatia staveniska zhotoviteľom v termíne určenom v čl. III. bode 1. je objednávateľ oprávnený požadovať zaplatenie zmluvnej pokuty vo výške </w:t>
      </w:r>
      <w:r w:rsidR="00D43D75">
        <w:rPr>
          <w:rFonts w:ascii="Times New Roman" w:hAnsi="Times New Roman" w:cs="Times New Roman"/>
          <w:sz w:val="24"/>
          <w:szCs w:val="24"/>
        </w:rPr>
        <w:t xml:space="preserve">   </w:t>
      </w:r>
      <w:r w:rsidRPr="00B33B70">
        <w:rPr>
          <w:rFonts w:ascii="Times New Roman" w:hAnsi="Times New Roman" w:cs="Times New Roman"/>
          <w:b/>
          <w:sz w:val="24"/>
          <w:szCs w:val="24"/>
        </w:rPr>
        <w:t>5</w:t>
      </w:r>
      <w:r w:rsidR="00D43D75">
        <w:rPr>
          <w:rFonts w:ascii="Times New Roman" w:hAnsi="Times New Roman" w:cs="Times New Roman"/>
          <w:b/>
          <w:sz w:val="24"/>
          <w:szCs w:val="24"/>
        </w:rPr>
        <w:t xml:space="preserve"> </w:t>
      </w:r>
      <w:r w:rsidRPr="00B33B70">
        <w:rPr>
          <w:rFonts w:ascii="Times New Roman" w:hAnsi="Times New Roman" w:cs="Times New Roman"/>
          <w:b/>
          <w:sz w:val="24"/>
          <w:szCs w:val="24"/>
        </w:rPr>
        <w:t xml:space="preserve">000,- EUR (slovom päťtisíc eur) </w:t>
      </w:r>
      <w:r w:rsidRPr="00B33B70">
        <w:rPr>
          <w:rFonts w:ascii="Times New Roman" w:hAnsi="Times New Roman" w:cs="Times New Roman"/>
          <w:sz w:val="24"/>
          <w:szCs w:val="24"/>
        </w:rPr>
        <w:t xml:space="preserve">za každý aj začatý deň omeškania, a to aj v prípade odstúpenia od zmluvy objednávateľom z tohto dôvodu. </w:t>
      </w:r>
    </w:p>
    <w:p w14:paraId="486141EE" w14:textId="77777777" w:rsidR="007939E5" w:rsidRPr="00B33B70" w:rsidRDefault="007939E5" w:rsidP="007939E5">
      <w:pPr>
        <w:pStyle w:val="Bezriadkovania"/>
        <w:jc w:val="both"/>
        <w:rPr>
          <w:rFonts w:ascii="Times New Roman" w:hAnsi="Times New Roman" w:cs="Times New Roman"/>
          <w:sz w:val="24"/>
          <w:szCs w:val="24"/>
        </w:rPr>
      </w:pPr>
    </w:p>
    <w:p w14:paraId="562B24D2"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V prípade omeškania zhotoviteľa s odovzdaním riadne dokončeného diela je objednávateľ oprávnený účtovať zhotoviteľovi zmluvnú pokutu vo výške </w:t>
      </w:r>
      <w:r w:rsidR="00061DDC">
        <w:rPr>
          <w:rFonts w:ascii="Times New Roman" w:hAnsi="Times New Roman" w:cs="Times New Roman"/>
          <w:b/>
          <w:sz w:val="24"/>
          <w:szCs w:val="24"/>
        </w:rPr>
        <w:t>350</w:t>
      </w:r>
      <w:r w:rsidRPr="00B33B70">
        <w:rPr>
          <w:rFonts w:ascii="Times New Roman" w:hAnsi="Times New Roman" w:cs="Times New Roman"/>
          <w:b/>
          <w:sz w:val="24"/>
          <w:szCs w:val="24"/>
        </w:rPr>
        <w:t>,</w:t>
      </w:r>
      <w:r w:rsidR="00D43D75">
        <w:rPr>
          <w:rFonts w:ascii="Times New Roman" w:hAnsi="Times New Roman" w:cs="Times New Roman"/>
          <w:b/>
          <w:sz w:val="24"/>
          <w:szCs w:val="24"/>
        </w:rPr>
        <w:t>-</w:t>
      </w:r>
      <w:r w:rsidRPr="00B33B70">
        <w:rPr>
          <w:rFonts w:ascii="Times New Roman" w:hAnsi="Times New Roman" w:cs="Times New Roman"/>
          <w:b/>
          <w:sz w:val="24"/>
          <w:szCs w:val="24"/>
        </w:rPr>
        <w:t xml:space="preserve"> €</w:t>
      </w:r>
      <w:r w:rsidRPr="00B33B70">
        <w:rPr>
          <w:rFonts w:ascii="Times New Roman" w:hAnsi="Times New Roman" w:cs="Times New Roman"/>
          <w:sz w:val="24"/>
          <w:szCs w:val="24"/>
        </w:rPr>
        <w:t xml:space="preserve"> (slovom: </w:t>
      </w:r>
      <w:r w:rsidR="00061DDC">
        <w:rPr>
          <w:rFonts w:ascii="Times New Roman" w:hAnsi="Times New Roman" w:cs="Times New Roman"/>
          <w:b/>
          <w:sz w:val="24"/>
          <w:szCs w:val="24"/>
        </w:rPr>
        <w:t>tristopäťdesiat</w:t>
      </w:r>
      <w:r w:rsidRPr="00B33B70">
        <w:rPr>
          <w:rFonts w:ascii="Times New Roman" w:hAnsi="Times New Roman" w:cs="Times New Roman"/>
          <w:b/>
          <w:sz w:val="24"/>
          <w:szCs w:val="24"/>
        </w:rPr>
        <w:t xml:space="preserve"> eur</w:t>
      </w:r>
      <w:r w:rsidRPr="00B33B70">
        <w:rPr>
          <w:rFonts w:ascii="Times New Roman" w:hAnsi="Times New Roman" w:cs="Times New Roman"/>
          <w:sz w:val="24"/>
          <w:szCs w:val="24"/>
        </w:rPr>
        <w:t xml:space="preserve">) za každý deň omeškania. </w:t>
      </w:r>
    </w:p>
    <w:p w14:paraId="50307291" w14:textId="77777777" w:rsidR="007939E5" w:rsidRPr="00B33B70" w:rsidRDefault="007939E5" w:rsidP="007939E5">
      <w:pPr>
        <w:pStyle w:val="Bezriadkovania"/>
        <w:jc w:val="both"/>
        <w:rPr>
          <w:rFonts w:ascii="Times New Roman" w:hAnsi="Times New Roman" w:cs="Times New Roman"/>
          <w:sz w:val="24"/>
          <w:szCs w:val="24"/>
        </w:rPr>
      </w:pPr>
    </w:p>
    <w:p w14:paraId="6DA7FC31" w14:textId="77777777" w:rsidR="007939E5" w:rsidRPr="00B33B70" w:rsidRDefault="007939E5" w:rsidP="007939E5">
      <w:pPr>
        <w:pStyle w:val="Bezriadkovania"/>
        <w:numPr>
          <w:ilvl w:val="0"/>
          <w:numId w:val="21"/>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t xml:space="preserve">Ak sa zhotoviteľ dostane do omeškania s odstránením vád v zmysle článku XI. bod 3.,bod 4. alebo bod 5. tejto zmluvy, má objednávateľ právo na zaplatenie pokuty zhotoviteľom vo výške </w:t>
      </w:r>
      <w:r w:rsidRPr="00B33B70">
        <w:rPr>
          <w:rFonts w:ascii="Times New Roman" w:hAnsi="Times New Roman" w:cs="Times New Roman"/>
          <w:b/>
          <w:sz w:val="24"/>
          <w:szCs w:val="24"/>
        </w:rPr>
        <w:t>200,- EUR (slovom: dvesto eur)</w:t>
      </w:r>
      <w:r w:rsidRPr="00B33B70">
        <w:rPr>
          <w:rFonts w:ascii="Times New Roman" w:hAnsi="Times New Roman" w:cs="Times New Roman"/>
          <w:sz w:val="24"/>
          <w:szCs w:val="24"/>
        </w:rPr>
        <w:t xml:space="preserve"> za každý deň omeškania zhotoviteľa. </w:t>
      </w:r>
    </w:p>
    <w:p w14:paraId="6082C3A2" w14:textId="77777777" w:rsidR="007939E5" w:rsidRPr="00B33B70" w:rsidRDefault="007939E5" w:rsidP="007939E5">
      <w:pPr>
        <w:pStyle w:val="Bezriadkovania"/>
        <w:tabs>
          <w:tab w:val="left" w:pos="284"/>
        </w:tabs>
        <w:jc w:val="both"/>
        <w:rPr>
          <w:rFonts w:ascii="Times New Roman" w:hAnsi="Times New Roman" w:cs="Times New Roman"/>
          <w:sz w:val="24"/>
          <w:szCs w:val="24"/>
        </w:rPr>
      </w:pPr>
    </w:p>
    <w:p w14:paraId="139803FB" w14:textId="77777777" w:rsidR="007939E5" w:rsidRPr="00B33B70" w:rsidRDefault="00061DDC" w:rsidP="007939E5">
      <w:pPr>
        <w:pStyle w:val="Bezriadkovania"/>
        <w:jc w:val="both"/>
        <w:rPr>
          <w:rFonts w:ascii="Times New Roman" w:hAnsi="Times New Roman" w:cs="Times New Roman"/>
          <w:sz w:val="24"/>
          <w:szCs w:val="24"/>
        </w:rPr>
      </w:pPr>
      <w:r>
        <w:rPr>
          <w:rFonts w:ascii="Times New Roman" w:hAnsi="Times New Roman" w:cs="Times New Roman"/>
          <w:b/>
          <w:sz w:val="24"/>
          <w:szCs w:val="24"/>
        </w:rPr>
        <w:t>5</w:t>
      </w:r>
      <w:r w:rsidR="007939E5" w:rsidRPr="00B33B70">
        <w:rPr>
          <w:rFonts w:ascii="Times New Roman" w:hAnsi="Times New Roman" w:cs="Times New Roman"/>
          <w:b/>
          <w:sz w:val="24"/>
          <w:szCs w:val="24"/>
        </w:rPr>
        <w:t>.</w:t>
      </w:r>
      <w:r w:rsidR="007939E5" w:rsidRPr="00B33B70">
        <w:rPr>
          <w:rFonts w:ascii="Times New Roman" w:hAnsi="Times New Roman" w:cs="Times New Roman"/>
          <w:sz w:val="24"/>
          <w:szCs w:val="24"/>
        </w:rPr>
        <w:t xml:space="preserve"> V prípade porušenia povinností uvedených v čl. VIII Stavebný denník tejto zmluvy, je objednávateľ oprávnený účtovať zhotoviteľovi zmluvnú pokutu vo výške </w:t>
      </w:r>
      <w:r w:rsidR="007939E5" w:rsidRPr="00B33B70">
        <w:rPr>
          <w:rFonts w:ascii="Times New Roman" w:hAnsi="Times New Roman" w:cs="Times New Roman"/>
          <w:b/>
          <w:sz w:val="24"/>
          <w:szCs w:val="24"/>
        </w:rPr>
        <w:t xml:space="preserve">100,-Eur (slovom: </w:t>
      </w:r>
      <w:proofErr w:type="spellStart"/>
      <w:r w:rsidR="007939E5" w:rsidRPr="00B33B70">
        <w:rPr>
          <w:rFonts w:ascii="Times New Roman" w:hAnsi="Times New Roman" w:cs="Times New Roman"/>
          <w:b/>
          <w:sz w:val="24"/>
          <w:szCs w:val="24"/>
        </w:rPr>
        <w:t>jedensto</w:t>
      </w:r>
      <w:proofErr w:type="spellEnd"/>
      <w:r w:rsidR="007939E5" w:rsidRPr="00B33B70">
        <w:rPr>
          <w:rFonts w:ascii="Times New Roman" w:hAnsi="Times New Roman" w:cs="Times New Roman"/>
          <w:b/>
          <w:sz w:val="24"/>
          <w:szCs w:val="24"/>
        </w:rPr>
        <w:t xml:space="preserve"> eur) </w:t>
      </w:r>
      <w:r w:rsidR="007939E5" w:rsidRPr="00B33B70">
        <w:rPr>
          <w:rFonts w:ascii="Times New Roman" w:hAnsi="Times New Roman" w:cs="Times New Roman"/>
          <w:sz w:val="24"/>
          <w:szCs w:val="24"/>
        </w:rPr>
        <w:t>za každý deň omeškania.</w:t>
      </w:r>
    </w:p>
    <w:p w14:paraId="49DD7DC3" w14:textId="77777777" w:rsidR="007939E5" w:rsidRPr="00B33B70" w:rsidRDefault="007939E5" w:rsidP="007939E5">
      <w:pPr>
        <w:pStyle w:val="Bezriadkovania"/>
        <w:tabs>
          <w:tab w:val="left" w:pos="284"/>
        </w:tabs>
        <w:jc w:val="both"/>
        <w:rPr>
          <w:rFonts w:ascii="Times New Roman" w:hAnsi="Times New Roman" w:cs="Times New Roman"/>
          <w:sz w:val="24"/>
          <w:szCs w:val="24"/>
        </w:rPr>
      </w:pPr>
    </w:p>
    <w:p w14:paraId="512E89EA" w14:textId="77777777" w:rsidR="007939E5" w:rsidRPr="00B33B70" w:rsidRDefault="00061DDC" w:rsidP="007939E5">
      <w:pPr>
        <w:pStyle w:val="Bezriadkovania"/>
        <w:jc w:val="both"/>
        <w:rPr>
          <w:rFonts w:ascii="Times New Roman" w:hAnsi="Times New Roman" w:cs="Times New Roman"/>
          <w:sz w:val="24"/>
          <w:szCs w:val="24"/>
        </w:rPr>
      </w:pPr>
      <w:r>
        <w:rPr>
          <w:rFonts w:ascii="Times New Roman" w:hAnsi="Times New Roman" w:cs="Times New Roman"/>
          <w:b/>
          <w:sz w:val="24"/>
          <w:szCs w:val="24"/>
        </w:rPr>
        <w:t>6</w:t>
      </w:r>
      <w:r w:rsidR="007939E5" w:rsidRPr="00B33B70">
        <w:rPr>
          <w:rFonts w:ascii="Times New Roman" w:hAnsi="Times New Roman" w:cs="Times New Roman"/>
          <w:b/>
          <w:sz w:val="24"/>
          <w:szCs w:val="24"/>
        </w:rPr>
        <w:t>.</w:t>
      </w:r>
      <w:r w:rsidR="007939E5" w:rsidRPr="00B33B70">
        <w:rPr>
          <w:rFonts w:ascii="Times New Roman" w:hAnsi="Times New Roman" w:cs="Times New Roman"/>
          <w:sz w:val="24"/>
          <w:szCs w:val="24"/>
        </w:rPr>
        <w:t xml:space="preserve"> V prípade nezaplatenia faktúry v lehote splatnosti, je zhotoviteľ oprávnený účtovať objednávateľovi zmluvnú pokutu vo výške </w:t>
      </w:r>
      <w:r w:rsidR="007939E5" w:rsidRPr="00B33B70">
        <w:rPr>
          <w:rFonts w:ascii="Times New Roman" w:hAnsi="Times New Roman" w:cs="Times New Roman"/>
          <w:b/>
          <w:sz w:val="24"/>
          <w:szCs w:val="24"/>
        </w:rPr>
        <w:t xml:space="preserve">0,05 % </w:t>
      </w:r>
      <w:r w:rsidR="007939E5" w:rsidRPr="00B33B70">
        <w:rPr>
          <w:rFonts w:ascii="Times New Roman" w:hAnsi="Times New Roman" w:cs="Times New Roman"/>
          <w:sz w:val="24"/>
          <w:szCs w:val="24"/>
        </w:rPr>
        <w:t>fakturovanej sumy za každý deň omeškania.</w:t>
      </w:r>
    </w:p>
    <w:p w14:paraId="016DBB51" w14:textId="77777777" w:rsidR="007939E5" w:rsidRPr="00B33B70" w:rsidRDefault="007939E5" w:rsidP="007939E5">
      <w:pPr>
        <w:pStyle w:val="Bezriadkovania"/>
        <w:tabs>
          <w:tab w:val="left" w:pos="284"/>
        </w:tabs>
        <w:jc w:val="both"/>
        <w:rPr>
          <w:rFonts w:ascii="Times New Roman" w:hAnsi="Times New Roman" w:cs="Times New Roman"/>
          <w:sz w:val="24"/>
          <w:szCs w:val="24"/>
        </w:rPr>
      </w:pPr>
    </w:p>
    <w:p w14:paraId="69B7B5B7" w14:textId="77777777" w:rsidR="007939E5" w:rsidRDefault="00061DDC" w:rsidP="007939E5">
      <w:pPr>
        <w:pStyle w:val="Bezriadkovania"/>
        <w:jc w:val="both"/>
        <w:rPr>
          <w:rFonts w:ascii="Times New Roman" w:hAnsi="Times New Roman" w:cs="Times New Roman"/>
          <w:sz w:val="24"/>
          <w:szCs w:val="24"/>
        </w:rPr>
      </w:pPr>
      <w:r>
        <w:rPr>
          <w:rFonts w:ascii="Times New Roman" w:hAnsi="Times New Roman" w:cs="Times New Roman"/>
          <w:b/>
          <w:sz w:val="24"/>
          <w:szCs w:val="24"/>
        </w:rPr>
        <w:t>7</w:t>
      </w:r>
      <w:r w:rsidR="007939E5" w:rsidRPr="00B33B70">
        <w:rPr>
          <w:rFonts w:ascii="Times New Roman" w:hAnsi="Times New Roman" w:cs="Times New Roman"/>
          <w:b/>
          <w:sz w:val="24"/>
          <w:szCs w:val="24"/>
        </w:rPr>
        <w:t>.</w:t>
      </w:r>
      <w:r w:rsidR="007939E5" w:rsidRPr="00B33B70">
        <w:rPr>
          <w:rFonts w:ascii="Times New Roman" w:hAnsi="Times New Roman" w:cs="Times New Roman"/>
          <w:sz w:val="24"/>
          <w:szCs w:val="24"/>
        </w:rPr>
        <w:t xml:space="preserve"> Nárok na náhradu škody spôsobenej porušením zmluvnej povinnosti, na ktorú sa viaže zmluvná pokuta, nie je týmto dotknutý. </w:t>
      </w:r>
    </w:p>
    <w:p w14:paraId="47C31C86" w14:textId="77777777" w:rsidR="00803D2B" w:rsidRPr="00B33B70" w:rsidRDefault="00803D2B" w:rsidP="007939E5">
      <w:pPr>
        <w:pStyle w:val="Bezriadkovania"/>
        <w:jc w:val="both"/>
        <w:rPr>
          <w:rFonts w:ascii="Times New Roman" w:hAnsi="Times New Roman" w:cs="Times New Roman"/>
          <w:sz w:val="24"/>
          <w:szCs w:val="24"/>
        </w:rPr>
      </w:pPr>
    </w:p>
    <w:p w14:paraId="232A2D54" w14:textId="77777777" w:rsidR="007939E5" w:rsidRPr="00B33B70" w:rsidRDefault="007939E5" w:rsidP="007939E5">
      <w:pPr>
        <w:pStyle w:val="Bezriadkovania"/>
        <w:rPr>
          <w:rFonts w:ascii="Times New Roman" w:hAnsi="Times New Roman" w:cs="Times New Roman"/>
          <w:sz w:val="24"/>
          <w:szCs w:val="24"/>
        </w:rPr>
      </w:pPr>
    </w:p>
    <w:p w14:paraId="2419B188" w14:textId="77777777"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XIII. Vyššia moc</w:t>
      </w:r>
    </w:p>
    <w:p w14:paraId="08BC62DC" w14:textId="77777777" w:rsidR="007939E5" w:rsidRPr="00B33B70" w:rsidRDefault="007939E5" w:rsidP="007939E5">
      <w:pPr>
        <w:pStyle w:val="Bezriadkovania"/>
        <w:jc w:val="center"/>
        <w:rPr>
          <w:rFonts w:ascii="Times New Roman" w:hAnsi="Times New Roman" w:cs="Times New Roman"/>
          <w:b/>
          <w:sz w:val="24"/>
          <w:szCs w:val="24"/>
        </w:rPr>
      </w:pPr>
    </w:p>
    <w:p w14:paraId="3E294B18" w14:textId="77777777" w:rsidR="007939E5" w:rsidRDefault="007939E5" w:rsidP="007939E5">
      <w:pPr>
        <w:pStyle w:val="Bezriadkovania"/>
        <w:numPr>
          <w:ilvl w:val="0"/>
          <w:numId w:val="23"/>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14:paraId="5132A1E6" w14:textId="77777777" w:rsidR="00803D2B" w:rsidRPr="00B33B70" w:rsidRDefault="00803D2B" w:rsidP="00803D2B">
      <w:pPr>
        <w:pStyle w:val="Bezriadkovania"/>
        <w:tabs>
          <w:tab w:val="left" w:pos="284"/>
        </w:tabs>
        <w:jc w:val="both"/>
        <w:rPr>
          <w:rFonts w:ascii="Times New Roman" w:hAnsi="Times New Roman" w:cs="Times New Roman"/>
          <w:sz w:val="24"/>
          <w:szCs w:val="24"/>
        </w:rPr>
      </w:pPr>
    </w:p>
    <w:p w14:paraId="1E79C7A7" w14:textId="77777777" w:rsidR="007939E5" w:rsidRPr="00B33B70" w:rsidRDefault="007939E5" w:rsidP="007939E5">
      <w:pPr>
        <w:pStyle w:val="Bezriadkovania"/>
        <w:rPr>
          <w:rFonts w:ascii="Times New Roman" w:hAnsi="Times New Roman" w:cs="Times New Roman"/>
          <w:sz w:val="24"/>
          <w:szCs w:val="24"/>
        </w:rPr>
      </w:pPr>
    </w:p>
    <w:p w14:paraId="40ED1601" w14:textId="77777777"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XV. Záverečné ustanovenia</w:t>
      </w:r>
    </w:p>
    <w:p w14:paraId="6271F103" w14:textId="77777777" w:rsidR="007939E5" w:rsidRPr="00B33B70" w:rsidRDefault="007939E5" w:rsidP="007939E5">
      <w:pPr>
        <w:pStyle w:val="Bezriadkovania"/>
        <w:jc w:val="center"/>
        <w:rPr>
          <w:rFonts w:ascii="Times New Roman" w:hAnsi="Times New Roman" w:cs="Times New Roman"/>
          <w:b/>
          <w:sz w:val="24"/>
          <w:szCs w:val="24"/>
        </w:rPr>
      </w:pPr>
    </w:p>
    <w:p w14:paraId="4837F953"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w:t>
      </w:r>
      <w:r w:rsidRPr="00B33B70">
        <w:rPr>
          <w:rFonts w:ascii="Times New Roman" w:hAnsi="Times New Roman" w:cs="Times New Roman"/>
          <w:sz w:val="24"/>
          <w:szCs w:val="24"/>
        </w:rPr>
        <w:lastRenderedPageBreak/>
        <w:t xml:space="preserve">„opakovane“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2664BAF2"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V prípade, ak odstúpi zhotoviteľ bez uvedenia dôvodu alebo bez vážneho dôvodu (napr. zrušenie firmy súdom atď.), tak zhotoviteľ je povinný uhradiť objednávateľovi plnú cenu za zhotovenie diela.</w:t>
      </w:r>
    </w:p>
    <w:p w14:paraId="0164AEEF" w14:textId="77777777" w:rsidR="007939E5" w:rsidRPr="00B33B70" w:rsidRDefault="007939E5" w:rsidP="007939E5">
      <w:pPr>
        <w:pStyle w:val="Bezriadkovania"/>
        <w:jc w:val="both"/>
        <w:rPr>
          <w:rFonts w:ascii="Times New Roman" w:hAnsi="Times New Roman" w:cs="Times New Roman"/>
          <w:sz w:val="24"/>
          <w:szCs w:val="24"/>
        </w:rPr>
      </w:pPr>
    </w:p>
    <w:p w14:paraId="0E97B236"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w:t>
      </w:r>
    </w:p>
    <w:p w14:paraId="6C9C7B9C" w14:textId="77777777" w:rsidR="007939E5" w:rsidRPr="00B33B70" w:rsidRDefault="007939E5" w:rsidP="007939E5">
      <w:pPr>
        <w:pStyle w:val="Bezriadkovania"/>
        <w:jc w:val="both"/>
        <w:rPr>
          <w:rFonts w:ascii="Times New Roman" w:hAnsi="Times New Roman" w:cs="Times New Roman"/>
          <w:sz w:val="24"/>
          <w:szCs w:val="24"/>
        </w:rPr>
      </w:pPr>
    </w:p>
    <w:p w14:paraId="4A3F0BA4"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Zmluvné strany sa zaväzujú ihneď písomne oznámiť druhej strane závažné skutočnosti, ktoré nastali po podpise zmluvy a súvisia s predmetom zmluvy. </w:t>
      </w:r>
    </w:p>
    <w:p w14:paraId="6FAE6D77" w14:textId="77777777" w:rsidR="007939E5" w:rsidRPr="00B33B70" w:rsidRDefault="007939E5" w:rsidP="007939E5">
      <w:pPr>
        <w:pStyle w:val="Bezriadkovania"/>
        <w:jc w:val="both"/>
        <w:rPr>
          <w:rFonts w:ascii="Times New Roman" w:hAnsi="Times New Roman" w:cs="Times New Roman"/>
          <w:sz w:val="24"/>
          <w:szCs w:val="24"/>
        </w:rPr>
      </w:pPr>
    </w:p>
    <w:p w14:paraId="11AA54BC"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14:paraId="4E81765B" w14:textId="77777777" w:rsidR="007939E5" w:rsidRPr="00B33B70" w:rsidRDefault="007939E5" w:rsidP="007939E5">
      <w:pPr>
        <w:pStyle w:val="Bezriadkovania"/>
        <w:jc w:val="both"/>
        <w:rPr>
          <w:rFonts w:ascii="Times New Roman" w:hAnsi="Times New Roman" w:cs="Times New Roman"/>
          <w:b/>
          <w:sz w:val="24"/>
          <w:szCs w:val="24"/>
        </w:rPr>
      </w:pPr>
    </w:p>
    <w:p w14:paraId="57A65487"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 </w:t>
      </w:r>
    </w:p>
    <w:p w14:paraId="2305A639" w14:textId="77777777" w:rsidR="007939E5" w:rsidRPr="00B33B70" w:rsidRDefault="007939E5" w:rsidP="007939E5">
      <w:pPr>
        <w:pStyle w:val="Bezriadkovania"/>
        <w:jc w:val="both"/>
        <w:rPr>
          <w:rFonts w:ascii="Times New Roman" w:hAnsi="Times New Roman" w:cs="Times New Roman"/>
          <w:sz w:val="24"/>
          <w:szCs w:val="24"/>
        </w:rPr>
      </w:pPr>
    </w:p>
    <w:p w14:paraId="2AC690C1"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14:paraId="1EAC10DC" w14:textId="77777777" w:rsidR="007939E5" w:rsidRPr="00B33B70" w:rsidRDefault="007939E5" w:rsidP="007939E5">
      <w:pPr>
        <w:pStyle w:val="Bezriadkovania"/>
        <w:jc w:val="both"/>
        <w:rPr>
          <w:rFonts w:ascii="Times New Roman" w:hAnsi="Times New Roman" w:cs="Times New Roman"/>
          <w:sz w:val="24"/>
          <w:szCs w:val="24"/>
        </w:rPr>
      </w:pPr>
    </w:p>
    <w:p w14:paraId="4A0F8C1B"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Objednávateľ vyhlasuje, že mu nie sú známe v priestore realizácie žiadne prekážky, ktoré by mohli ohroziť bezpečnosť a postup vykonávania prác čo potvrdí v zápise z odovzdania a prevzatia staveniska. </w:t>
      </w:r>
    </w:p>
    <w:p w14:paraId="517ECCE3" w14:textId="77777777" w:rsidR="007939E5" w:rsidRPr="00B33B70" w:rsidRDefault="007939E5" w:rsidP="007939E5">
      <w:pPr>
        <w:pStyle w:val="Bezriadkovania"/>
        <w:jc w:val="both"/>
        <w:rPr>
          <w:rFonts w:ascii="Times New Roman" w:hAnsi="Times New Roman" w:cs="Times New Roman"/>
          <w:sz w:val="24"/>
          <w:szCs w:val="24"/>
        </w:rPr>
      </w:pPr>
    </w:p>
    <w:p w14:paraId="0886FB95"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Zhotoviteľ berie na vedomie, že odmena za vykonané práce bude uhrádzaná z verejných prostriedkov, pričom je povinný poskytnúť súčinnosť a strpieť výkon kontroly/auditu/overovania súvisiaceho s uskutočnením diela vykonaného oprávnenými osobami, ktorými sú najmä:</w:t>
      </w:r>
    </w:p>
    <w:p w14:paraId="3D6E31CF"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a) Objednávateľ a ním poverené osoby,</w:t>
      </w:r>
    </w:p>
    <w:p w14:paraId="4779B242"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b) </w:t>
      </w:r>
      <w:r w:rsidRPr="00B33B70">
        <w:rPr>
          <w:rFonts w:ascii="Times New Roman" w:eastAsia="Times New Roman" w:hAnsi="Times New Roman" w:cs="Times New Roman"/>
          <w:sz w:val="24"/>
          <w:szCs w:val="24"/>
        </w:rPr>
        <w:t>Útvar následnej finančnej kontroly a nimi poverené osoby;</w:t>
      </w:r>
    </w:p>
    <w:p w14:paraId="22B86293" w14:textId="77777777"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c) Najvyšší kontrolný úrad SR, Úrad vládneho auditu, Certifikačný orgán a nimi poverené osoby,</w:t>
      </w:r>
    </w:p>
    <w:p w14:paraId="16AA57A7" w14:textId="77777777"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d) Orgán auditu, jeho spolupracujúce orgány a nimi poverené osoby,</w:t>
      </w:r>
    </w:p>
    <w:p w14:paraId="1FF168A1" w14:textId="77777777"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e) Splnomocnení zástupcovia Európskej Komisie a Európskeho dvora audítorov,</w:t>
      </w:r>
    </w:p>
    <w:p w14:paraId="0B479C7E" w14:textId="77777777"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 xml:space="preserve">f) Osoby  prizvané  orgánmi  uvedenými   v písm.  a)  až  d)  v  súlade s príslušnými    </w:t>
      </w:r>
    </w:p>
    <w:p w14:paraId="554B437F" w14:textId="77777777"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 xml:space="preserve">   právnymi predpismi Slovenskej republiky a Európskej únie.</w:t>
      </w:r>
    </w:p>
    <w:p w14:paraId="4369420B" w14:textId="77777777" w:rsidR="007939E5" w:rsidRPr="00B33B70" w:rsidRDefault="007939E5" w:rsidP="007939E5">
      <w:pPr>
        <w:tabs>
          <w:tab w:val="left" w:pos="1843"/>
        </w:tabs>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 xml:space="preserve">Pričom sa taktiež zaväzuje poskytnúť im všetku potrebnú súčinnosť. V prípade, ak zhotoviteľ zabezpečuje vykonanie diela cez tretie strany, je povinný zabezpečiť, aby sa táto povinnosť </w:t>
      </w:r>
      <w:r w:rsidRPr="00B33B70">
        <w:rPr>
          <w:rFonts w:ascii="Times New Roman" w:hAnsi="Times New Roman" w:cs="Times New Roman"/>
          <w:sz w:val="24"/>
          <w:szCs w:val="24"/>
        </w:rPr>
        <w:lastRenderedPageBreak/>
        <w:t xml:space="preserve">vzťahovala aj na </w:t>
      </w:r>
      <w:proofErr w:type="spellStart"/>
      <w:r w:rsidRPr="00B33B70">
        <w:rPr>
          <w:rFonts w:ascii="Times New Roman" w:hAnsi="Times New Roman" w:cs="Times New Roman"/>
          <w:sz w:val="24"/>
          <w:szCs w:val="24"/>
        </w:rPr>
        <w:t>ne</w:t>
      </w:r>
      <w:proofErr w:type="spellEnd"/>
      <w:r w:rsidRPr="00B33B70">
        <w:rPr>
          <w:rFonts w:ascii="Times New Roman" w:hAnsi="Times New Roman" w:cs="Times New Roman"/>
          <w:sz w:val="24"/>
          <w:szCs w:val="24"/>
        </w:rPr>
        <w:t xml:space="preserve">. Uvedená povinnosť strpieť audit/kontrolu trvá počas celej doby platnosti a účinnosti tejto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xml:space="preserve"> a súčasne aj počas platnosti a účinnosti konkrétnej Zmluvy o poskytnutí NFP.“ V prípade, že ešte nedošlo k plneniu zo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xml:space="preserve"> a výsledky administratívnej finančnej kontroly objednávateľa neumožňujú financovanie predmetu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xml:space="preserve">, objednávateľ je oprávnený bez akýchkoľvek sankcií odstúpiť od tejto </w:t>
      </w:r>
      <w:proofErr w:type="spellStart"/>
      <w:r w:rsidRPr="00B33B70">
        <w:rPr>
          <w:rFonts w:ascii="Times New Roman" w:hAnsi="Times New Roman" w:cs="Times New Roman"/>
          <w:sz w:val="24"/>
          <w:szCs w:val="24"/>
        </w:rPr>
        <w:t>ZoD</w:t>
      </w:r>
      <w:proofErr w:type="spellEnd"/>
      <w:r w:rsidRPr="00B33B70">
        <w:rPr>
          <w:rFonts w:ascii="Times New Roman" w:hAnsi="Times New Roman" w:cs="Times New Roman"/>
          <w:sz w:val="24"/>
          <w:szCs w:val="24"/>
        </w:rPr>
        <w:t xml:space="preserve">. </w:t>
      </w:r>
    </w:p>
    <w:p w14:paraId="381770D8" w14:textId="77777777" w:rsidR="007939E5" w:rsidRPr="00B33B70" w:rsidRDefault="007939E5" w:rsidP="007939E5">
      <w:pPr>
        <w:pStyle w:val="Bezriadkovania"/>
        <w:jc w:val="both"/>
        <w:rPr>
          <w:rFonts w:ascii="Times New Roman" w:hAnsi="Times New Roman" w:cs="Times New Roman"/>
          <w:sz w:val="24"/>
          <w:szCs w:val="24"/>
        </w:rPr>
      </w:pPr>
    </w:p>
    <w:p w14:paraId="7650E7EE"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9.</w:t>
      </w:r>
      <w:r w:rsidRPr="00B33B70">
        <w:rPr>
          <w:rFonts w:ascii="Times New Roman" w:eastAsia="Times New Roman" w:hAnsi="Times New Roman" w:cs="Times New Roman"/>
          <w:sz w:val="24"/>
          <w:szCs w:val="24"/>
        </w:rPr>
        <w:t xml:space="preserve">V prípade nevyhnutnosti stavebných prác naviac, ktoré vzniknú na základe nepredvídateľných okolností a nie sú zahrnuté do tejto zmluvy, je možná realizácia týchto prác výhradne na základe písomného Dodatku k tejto zmluve v súlade s § 18 zákona o verejnom obstarávaní. </w:t>
      </w:r>
      <w:r w:rsidRPr="00B33B70">
        <w:rPr>
          <w:rFonts w:ascii="Times New Roman" w:hAnsi="Times New Roman" w:cs="Times New Roman"/>
          <w:sz w:val="24"/>
          <w:szCs w:val="24"/>
        </w:rPr>
        <w:t xml:space="preserve">Dopĺňať alebo meniť túto zmluvu je možné na základe zmluvnými stranami podpísaných písomných dodatkov, ak v tejto zmluve nie je uvedené inak. Každý zmluvnými stranami uzatvorený dodatok k tejto zmluve sa stáva jej súčasťou. </w:t>
      </w:r>
    </w:p>
    <w:p w14:paraId="18DE9105" w14:textId="77777777" w:rsidR="007939E5" w:rsidRPr="00B33B70" w:rsidRDefault="007939E5" w:rsidP="007939E5">
      <w:pPr>
        <w:pStyle w:val="Bezriadkovania"/>
        <w:jc w:val="both"/>
        <w:rPr>
          <w:rFonts w:ascii="Times New Roman" w:hAnsi="Times New Roman" w:cs="Times New Roman"/>
          <w:sz w:val="24"/>
          <w:szCs w:val="24"/>
        </w:rPr>
      </w:pPr>
    </w:p>
    <w:p w14:paraId="2D6E3486"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10.</w:t>
      </w:r>
      <w:r w:rsidRPr="00B33B70">
        <w:rPr>
          <w:rFonts w:ascii="Times New Roman" w:hAnsi="Times New Roman" w:cs="Times New Roman"/>
          <w:sz w:val="24"/>
          <w:szCs w:val="24"/>
        </w:rPr>
        <w:t xml:space="preserve"> Vzťahy neupravené touto zmluvou sa riadia príslušnými ustanoveniami Obchodného zákonníka a ostatných súvisiacich predpisov. </w:t>
      </w:r>
    </w:p>
    <w:p w14:paraId="77E1CBFF" w14:textId="77777777" w:rsidR="007939E5" w:rsidRPr="00B33B70" w:rsidRDefault="007939E5" w:rsidP="007939E5">
      <w:pPr>
        <w:pStyle w:val="Bezriadkovania"/>
        <w:jc w:val="both"/>
        <w:rPr>
          <w:rFonts w:ascii="Times New Roman" w:hAnsi="Times New Roman" w:cs="Times New Roman"/>
          <w:color w:val="000000" w:themeColor="text1"/>
          <w:sz w:val="24"/>
          <w:szCs w:val="24"/>
        </w:rPr>
      </w:pPr>
    </w:p>
    <w:p w14:paraId="2C5BF53E" w14:textId="77777777" w:rsidR="00EF4643" w:rsidRPr="00EF4643" w:rsidRDefault="007939E5" w:rsidP="00EF4643">
      <w:pPr>
        <w:pStyle w:val="Bezriadkovania"/>
        <w:jc w:val="both"/>
        <w:rPr>
          <w:rFonts w:ascii="Times New Roman" w:hAnsi="Times New Roman" w:cs="Times New Roman"/>
          <w:sz w:val="24"/>
        </w:rPr>
      </w:pPr>
      <w:r w:rsidRPr="00B33B70">
        <w:rPr>
          <w:rFonts w:ascii="Times New Roman" w:hAnsi="Times New Roman" w:cs="Times New Roman"/>
          <w:b/>
          <w:color w:val="000000" w:themeColor="text1"/>
          <w:sz w:val="24"/>
          <w:szCs w:val="24"/>
        </w:rPr>
        <w:t>11.</w:t>
      </w:r>
      <w:r w:rsidRPr="00B33B70">
        <w:rPr>
          <w:rFonts w:ascii="Times New Roman" w:hAnsi="Times New Roman" w:cs="Times New Roman"/>
          <w:sz w:val="24"/>
          <w:szCs w:val="24"/>
        </w:rPr>
        <w:t xml:space="preserve"> </w:t>
      </w:r>
      <w:r w:rsidR="00EF4643" w:rsidRPr="00EF4643">
        <w:rPr>
          <w:rFonts w:ascii="Times New Roman" w:hAnsi="Times New Roman" w:cs="Times New Roman"/>
          <w:iCs/>
          <w:color w:val="000000"/>
          <w:sz w:val="24"/>
        </w:rPr>
        <w:t>Zmluva nadobúda platnosť dňom jej podpisu oboma zmluvnými stranami a účinnosť nadobudne deň nasledujúci po dni schválenia verejného obstarávania ( výsledkom ktorého bolo uzavretie tejto zmluvy) poskytovateľom finančných prostriedkov  z fondov EÚ. Objednávateľ nadobudnutie účinnosti tejto zmluvy oznámi zhotoviteľovi bez zbytočného odkladu. </w:t>
      </w:r>
    </w:p>
    <w:p w14:paraId="5EDC0BE3" w14:textId="77777777" w:rsidR="00EF4643" w:rsidRPr="00B33B70" w:rsidRDefault="00EF4643" w:rsidP="007939E5">
      <w:pPr>
        <w:pStyle w:val="Bezriadkovania"/>
        <w:jc w:val="both"/>
        <w:rPr>
          <w:rFonts w:ascii="Times New Roman" w:hAnsi="Times New Roman" w:cs="Times New Roman"/>
          <w:sz w:val="24"/>
          <w:szCs w:val="24"/>
        </w:rPr>
      </w:pPr>
    </w:p>
    <w:p w14:paraId="3AC0DE6E" w14:textId="77777777" w:rsidR="007939E5" w:rsidRPr="00B33B70" w:rsidRDefault="007939E5" w:rsidP="007939E5">
      <w:pPr>
        <w:pStyle w:val="Bezriadkovania"/>
        <w:jc w:val="both"/>
        <w:rPr>
          <w:rFonts w:ascii="Times New Roman" w:hAnsi="Times New Roman" w:cs="Times New Roman"/>
          <w:sz w:val="24"/>
          <w:szCs w:val="24"/>
        </w:rPr>
      </w:pPr>
    </w:p>
    <w:p w14:paraId="1421E912"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12.</w:t>
      </w:r>
      <w:r w:rsidRPr="00B33B70">
        <w:rPr>
          <w:rFonts w:ascii="Times New Roman" w:hAnsi="Times New Roman" w:cs="Times New Roman"/>
          <w:sz w:val="24"/>
          <w:szCs w:val="24"/>
        </w:rPr>
        <w:t xml:space="preserve"> Táto zmluva o dielo je vyhotovená v piatich rovnopisoch, pričom objednávateľ dostane tri vyhotovenia a zhotoviteľ dve vyhotovenia. </w:t>
      </w:r>
    </w:p>
    <w:p w14:paraId="73F71979" w14:textId="77777777" w:rsidR="007939E5" w:rsidRPr="00B33B70" w:rsidRDefault="007939E5" w:rsidP="007939E5">
      <w:pPr>
        <w:pStyle w:val="Bezriadkovania"/>
        <w:jc w:val="both"/>
        <w:rPr>
          <w:rFonts w:ascii="Times New Roman" w:hAnsi="Times New Roman" w:cs="Times New Roman"/>
          <w:sz w:val="24"/>
          <w:szCs w:val="24"/>
        </w:rPr>
      </w:pPr>
    </w:p>
    <w:p w14:paraId="6999312A"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13.</w:t>
      </w:r>
      <w:r w:rsidRPr="00B33B70">
        <w:rPr>
          <w:rFonts w:ascii="Times New Roman" w:hAnsi="Times New Roman" w:cs="Times New Roman"/>
          <w:sz w:val="24"/>
          <w:szCs w:val="24"/>
        </w:rPr>
        <w:t xml:space="preserve"> Zmluvné strany prehlasujú, že si zmluvu riadne prečítali, jej obsahu porozumeli a na znak súhlasu ju slobodne, vážne a bez nátlaku podpísali. </w:t>
      </w:r>
    </w:p>
    <w:p w14:paraId="34FFFBFD" w14:textId="77777777" w:rsidR="007939E5" w:rsidRPr="00B33B70" w:rsidRDefault="007939E5" w:rsidP="007939E5">
      <w:pPr>
        <w:pStyle w:val="Bezriadkovania"/>
        <w:rPr>
          <w:rFonts w:ascii="Times New Roman" w:hAnsi="Times New Roman" w:cs="Times New Roman"/>
          <w:sz w:val="24"/>
          <w:szCs w:val="24"/>
        </w:rPr>
      </w:pPr>
    </w:p>
    <w:p w14:paraId="5B72E9AE" w14:textId="77777777"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b/>
          <w:sz w:val="24"/>
          <w:szCs w:val="24"/>
        </w:rPr>
        <w:t>14.</w:t>
      </w:r>
      <w:r w:rsidRPr="00B33B70">
        <w:rPr>
          <w:rFonts w:ascii="Times New Roman" w:hAnsi="Times New Roman" w:cs="Times New Roman"/>
          <w:sz w:val="24"/>
          <w:szCs w:val="24"/>
        </w:rPr>
        <w:t xml:space="preserve"> Prílohami tejto zmluvy sú: </w:t>
      </w:r>
    </w:p>
    <w:p w14:paraId="627BB112" w14:textId="77777777" w:rsidR="007939E5" w:rsidRPr="00B33B70" w:rsidRDefault="007939E5" w:rsidP="007939E5">
      <w:pPr>
        <w:pStyle w:val="Bezriadkovania"/>
        <w:rPr>
          <w:rFonts w:ascii="Times New Roman" w:hAnsi="Times New Roman" w:cs="Times New Roman"/>
          <w:sz w:val="24"/>
          <w:szCs w:val="24"/>
        </w:rPr>
      </w:pPr>
    </w:p>
    <w:p w14:paraId="3E44D8DB" w14:textId="77777777"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Príloha č. 1 – Ocenené </w:t>
      </w:r>
      <w:proofErr w:type="spellStart"/>
      <w:r w:rsidRPr="00B33B70">
        <w:rPr>
          <w:rFonts w:ascii="Times New Roman" w:hAnsi="Times New Roman" w:cs="Times New Roman"/>
          <w:sz w:val="24"/>
          <w:szCs w:val="24"/>
        </w:rPr>
        <w:t>položkovité</w:t>
      </w:r>
      <w:proofErr w:type="spellEnd"/>
      <w:r w:rsidRPr="00B33B70">
        <w:rPr>
          <w:rFonts w:ascii="Times New Roman" w:hAnsi="Times New Roman" w:cs="Times New Roman"/>
          <w:sz w:val="24"/>
          <w:szCs w:val="24"/>
        </w:rPr>
        <w:t xml:space="preserve"> výkazy výmer </w:t>
      </w:r>
    </w:p>
    <w:p w14:paraId="724010D0" w14:textId="77777777"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Príloha č. 2 – Harmonogram vecného, časového plnenia </w:t>
      </w:r>
    </w:p>
    <w:p w14:paraId="1ED1F1CD" w14:textId="77777777" w:rsidR="007939E5"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Príloha č. 3 – Opis predmetu zákazky podľa </w:t>
      </w:r>
      <w:r w:rsidR="00594CA1">
        <w:rPr>
          <w:rFonts w:ascii="Times New Roman" w:hAnsi="Times New Roman" w:cs="Times New Roman"/>
          <w:sz w:val="24"/>
          <w:szCs w:val="24"/>
        </w:rPr>
        <w:t xml:space="preserve">výzvy na predkladanie  ponúk </w:t>
      </w:r>
      <w:r w:rsidRPr="00B33B70">
        <w:rPr>
          <w:rFonts w:ascii="Times New Roman" w:hAnsi="Times New Roman" w:cs="Times New Roman"/>
          <w:sz w:val="24"/>
          <w:szCs w:val="24"/>
        </w:rPr>
        <w:t xml:space="preserve"> </w:t>
      </w:r>
    </w:p>
    <w:p w14:paraId="77361139" w14:textId="77777777" w:rsidR="009927B9" w:rsidRDefault="009927B9" w:rsidP="007939E5">
      <w:pPr>
        <w:pStyle w:val="Bezriadkovania"/>
        <w:rPr>
          <w:rFonts w:ascii="Times New Roman" w:hAnsi="Times New Roman" w:cs="Times New Roman"/>
          <w:sz w:val="24"/>
          <w:szCs w:val="24"/>
        </w:rPr>
      </w:pPr>
    </w:p>
    <w:p w14:paraId="703FAA0C" w14:textId="77777777" w:rsidR="009927B9" w:rsidRPr="00B33B70" w:rsidRDefault="009927B9" w:rsidP="007939E5">
      <w:pPr>
        <w:pStyle w:val="Bezriadkovania"/>
        <w:rPr>
          <w:rFonts w:ascii="Times New Roman" w:hAnsi="Times New Roman" w:cs="Times New Roman"/>
          <w:sz w:val="24"/>
          <w:szCs w:val="24"/>
        </w:rPr>
      </w:pPr>
    </w:p>
    <w:p w14:paraId="556B6F64" w14:textId="77777777" w:rsidR="007939E5" w:rsidRPr="00B33B70" w:rsidRDefault="007939E5" w:rsidP="007939E5">
      <w:pPr>
        <w:pStyle w:val="Bezriadkovania"/>
        <w:rPr>
          <w:rFonts w:ascii="Times New Roman" w:hAnsi="Times New Roman" w:cs="Times New Roman"/>
          <w:sz w:val="24"/>
          <w:szCs w:val="24"/>
        </w:rPr>
      </w:pPr>
    </w:p>
    <w:p w14:paraId="159D31DD" w14:textId="77777777"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Za zhotoviteľa:                                                                    Za objednávateľa: </w:t>
      </w:r>
    </w:p>
    <w:p w14:paraId="4A8E994A" w14:textId="77777777" w:rsidR="007939E5" w:rsidRPr="00B33B70" w:rsidRDefault="007939E5" w:rsidP="007939E5">
      <w:pPr>
        <w:pStyle w:val="Bezriadkovania"/>
        <w:rPr>
          <w:rFonts w:ascii="Times New Roman" w:hAnsi="Times New Roman" w:cs="Times New Roman"/>
          <w:sz w:val="24"/>
          <w:szCs w:val="24"/>
        </w:rPr>
      </w:pPr>
    </w:p>
    <w:p w14:paraId="5B9B99F3" w14:textId="77777777" w:rsidR="007939E5" w:rsidRPr="00B33B70" w:rsidRDefault="007939E5" w:rsidP="007939E5">
      <w:pPr>
        <w:pStyle w:val="Bezriadkovania"/>
        <w:rPr>
          <w:rFonts w:ascii="Times New Roman" w:hAnsi="Times New Roman" w:cs="Times New Roman"/>
          <w:sz w:val="24"/>
          <w:szCs w:val="24"/>
        </w:rPr>
      </w:pPr>
    </w:p>
    <w:p w14:paraId="7B6DF8F5" w14:textId="2A113ED3" w:rsidR="007939E5" w:rsidRPr="001F02CE" w:rsidRDefault="007939E5" w:rsidP="007939E5">
      <w:pPr>
        <w:pStyle w:val="Bezriadkovania"/>
        <w:rPr>
          <w:rFonts w:ascii="Times New Roman" w:hAnsi="Times New Roman" w:cs="Times New Roman"/>
          <w:sz w:val="24"/>
          <w:szCs w:val="24"/>
        </w:rPr>
      </w:pPr>
      <w:r w:rsidRPr="001F02CE">
        <w:rPr>
          <w:rFonts w:ascii="Times New Roman" w:hAnsi="Times New Roman" w:cs="Times New Roman"/>
          <w:sz w:val="24"/>
          <w:szCs w:val="24"/>
        </w:rPr>
        <w:t xml:space="preserve">V, dňa </w:t>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t xml:space="preserve">                             </w:t>
      </w:r>
      <w:r w:rsidR="00580EAB">
        <w:rPr>
          <w:rFonts w:ascii="Times New Roman" w:hAnsi="Times New Roman" w:cs="Times New Roman"/>
          <w:sz w:val="24"/>
          <w:szCs w:val="24"/>
        </w:rPr>
        <w:tab/>
      </w:r>
      <w:r w:rsidR="00580EAB">
        <w:rPr>
          <w:rFonts w:ascii="Times New Roman" w:hAnsi="Times New Roman" w:cs="Times New Roman"/>
          <w:sz w:val="24"/>
          <w:szCs w:val="24"/>
        </w:rPr>
        <w:tab/>
        <w:t xml:space="preserve">         </w:t>
      </w:r>
      <w:r w:rsidRPr="001F02CE">
        <w:rPr>
          <w:rFonts w:ascii="Times New Roman" w:hAnsi="Times New Roman" w:cs="Times New Roman"/>
          <w:sz w:val="24"/>
          <w:szCs w:val="24"/>
        </w:rPr>
        <w:t>V</w:t>
      </w:r>
      <w:r w:rsidR="00580EAB">
        <w:rPr>
          <w:rFonts w:ascii="Times New Roman" w:hAnsi="Times New Roman" w:cs="Times New Roman"/>
          <w:sz w:val="24"/>
          <w:szCs w:val="24"/>
        </w:rPr>
        <w:t xml:space="preserve"> Radzovciach</w:t>
      </w:r>
      <w:r w:rsidRPr="001F02CE">
        <w:rPr>
          <w:rFonts w:ascii="Times New Roman" w:hAnsi="Times New Roman" w:cs="Times New Roman"/>
          <w:sz w:val="24"/>
          <w:szCs w:val="24"/>
        </w:rPr>
        <w:t xml:space="preserve">, dňa   </w:t>
      </w:r>
    </w:p>
    <w:p w14:paraId="44F4CE9B" w14:textId="77777777" w:rsidR="007939E5" w:rsidRPr="001F02CE" w:rsidRDefault="007939E5" w:rsidP="007939E5">
      <w:pPr>
        <w:pStyle w:val="Bezriadkovania"/>
        <w:rPr>
          <w:rFonts w:ascii="Times New Roman" w:hAnsi="Times New Roman" w:cs="Times New Roman"/>
          <w:sz w:val="24"/>
          <w:szCs w:val="24"/>
        </w:rPr>
      </w:pPr>
    </w:p>
    <w:p w14:paraId="665FEF3B" w14:textId="278C1067" w:rsidR="007939E5" w:rsidRPr="001F02CE" w:rsidRDefault="00580EAB" w:rsidP="007939E5">
      <w:pPr>
        <w:pStyle w:val="Bezriadkovania"/>
        <w:rPr>
          <w:rFonts w:ascii="Times New Roman" w:hAnsi="Times New Roman" w:cs="Times New Roman"/>
          <w:sz w:val="24"/>
          <w:szCs w:val="24"/>
        </w:rPr>
      </w:pPr>
      <w:r>
        <w:rPr>
          <w:rFonts w:ascii="Times New Roman" w:hAnsi="Times New Roman" w:cs="Times New Roman"/>
          <w:sz w:val="24"/>
          <w:szCs w:val="24"/>
        </w:rPr>
        <w:tab/>
      </w:r>
    </w:p>
    <w:p w14:paraId="0969980F" w14:textId="77777777" w:rsidR="007939E5" w:rsidRPr="001F02CE" w:rsidRDefault="007939E5" w:rsidP="007939E5">
      <w:pPr>
        <w:pStyle w:val="Bezriadkovania"/>
        <w:rPr>
          <w:rFonts w:ascii="Times New Roman" w:hAnsi="Times New Roman" w:cs="Times New Roman"/>
          <w:sz w:val="24"/>
          <w:szCs w:val="24"/>
        </w:rPr>
      </w:pPr>
    </w:p>
    <w:p w14:paraId="32FB20F6" w14:textId="77777777" w:rsidR="007939E5" w:rsidRPr="001F02CE" w:rsidRDefault="007939E5" w:rsidP="007939E5">
      <w:pPr>
        <w:pStyle w:val="Bezriadkovania"/>
        <w:rPr>
          <w:rFonts w:ascii="Times New Roman" w:hAnsi="Times New Roman" w:cs="Times New Roman"/>
          <w:sz w:val="24"/>
          <w:szCs w:val="24"/>
        </w:rPr>
      </w:pPr>
    </w:p>
    <w:p w14:paraId="672C48F8" w14:textId="77777777" w:rsidR="007939E5" w:rsidRPr="001F02CE" w:rsidRDefault="007939E5" w:rsidP="007939E5">
      <w:pPr>
        <w:pStyle w:val="Bezriadkovania"/>
        <w:rPr>
          <w:rFonts w:ascii="Times New Roman" w:hAnsi="Times New Roman" w:cs="Times New Roman"/>
          <w:sz w:val="24"/>
          <w:szCs w:val="24"/>
        </w:rPr>
      </w:pPr>
    </w:p>
    <w:p w14:paraId="28F83680" w14:textId="77777777" w:rsidR="007939E5" w:rsidRPr="001F02CE" w:rsidRDefault="007939E5" w:rsidP="007939E5">
      <w:pPr>
        <w:pStyle w:val="Bezriadkovania"/>
        <w:rPr>
          <w:rFonts w:ascii="Times New Roman" w:hAnsi="Times New Roman" w:cs="Times New Roman"/>
          <w:sz w:val="24"/>
          <w:szCs w:val="24"/>
        </w:rPr>
      </w:pPr>
    </w:p>
    <w:p w14:paraId="554F8F43" w14:textId="77777777" w:rsidR="007939E5" w:rsidRPr="001F02CE" w:rsidRDefault="007939E5" w:rsidP="007939E5">
      <w:pPr>
        <w:pStyle w:val="Bezriadkovania"/>
        <w:rPr>
          <w:rFonts w:ascii="Times New Roman" w:hAnsi="Times New Roman" w:cs="Times New Roman"/>
          <w:sz w:val="24"/>
          <w:szCs w:val="24"/>
        </w:rPr>
      </w:pPr>
    </w:p>
    <w:p w14:paraId="6837D11C" w14:textId="77777777" w:rsidR="007939E5" w:rsidRPr="001F02CE" w:rsidRDefault="007939E5" w:rsidP="007939E5">
      <w:pPr>
        <w:pStyle w:val="Bezriadkovania"/>
        <w:rPr>
          <w:rFonts w:ascii="Times New Roman" w:hAnsi="Times New Roman" w:cs="Times New Roman"/>
          <w:sz w:val="24"/>
          <w:szCs w:val="24"/>
        </w:rPr>
      </w:pPr>
    </w:p>
    <w:p w14:paraId="405DFBDC" w14:textId="77777777" w:rsidR="007939E5" w:rsidRPr="001F02CE" w:rsidRDefault="007939E5" w:rsidP="007939E5">
      <w:pPr>
        <w:pStyle w:val="Bezriadkovania"/>
        <w:rPr>
          <w:rFonts w:ascii="Times New Roman" w:hAnsi="Times New Roman" w:cs="Times New Roman"/>
          <w:sz w:val="24"/>
          <w:szCs w:val="24"/>
        </w:rPr>
      </w:pPr>
      <w:r w:rsidRPr="001F02CE">
        <w:rPr>
          <w:rFonts w:ascii="Times New Roman" w:hAnsi="Times New Roman" w:cs="Times New Roman"/>
          <w:sz w:val="24"/>
          <w:szCs w:val="24"/>
        </w:rPr>
        <w:t xml:space="preserve">__________________________                                           __________________________ </w:t>
      </w:r>
    </w:p>
    <w:p w14:paraId="7093F4D8" w14:textId="2010656C" w:rsidR="007939E5" w:rsidRPr="001F02CE" w:rsidRDefault="007939E5" w:rsidP="007939E5">
      <w:pPr>
        <w:pStyle w:val="Bezriadkovania"/>
        <w:rPr>
          <w:rFonts w:ascii="Times New Roman" w:hAnsi="Times New Roman" w:cs="Times New Roman"/>
          <w:sz w:val="24"/>
          <w:szCs w:val="24"/>
        </w:rPr>
      </w:pP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t xml:space="preserve">                       </w:t>
      </w:r>
      <w:r w:rsidR="00580EAB">
        <w:rPr>
          <w:rFonts w:ascii="Times New Roman" w:hAnsi="Times New Roman" w:cs="Times New Roman"/>
          <w:sz w:val="24"/>
          <w:szCs w:val="24"/>
        </w:rPr>
        <w:t xml:space="preserve">      </w:t>
      </w:r>
      <w:r w:rsidRPr="001F02CE">
        <w:rPr>
          <w:rFonts w:ascii="Times New Roman" w:hAnsi="Times New Roman" w:cs="Times New Roman"/>
          <w:sz w:val="24"/>
          <w:szCs w:val="24"/>
        </w:rPr>
        <w:t xml:space="preserve">   </w:t>
      </w:r>
      <w:r w:rsidR="00580EAB">
        <w:rPr>
          <w:rFonts w:ascii="Times New Roman" w:hAnsi="Times New Roman" w:cs="Times New Roman"/>
          <w:sz w:val="24"/>
          <w:szCs w:val="24"/>
        </w:rPr>
        <w:t>Ing</w:t>
      </w:r>
      <w:r w:rsidRPr="001F02CE">
        <w:rPr>
          <w:rFonts w:ascii="Times New Roman" w:hAnsi="Times New Roman" w:cs="Times New Roman"/>
          <w:sz w:val="24"/>
          <w:szCs w:val="24"/>
        </w:rPr>
        <w:t>.</w:t>
      </w:r>
      <w:r w:rsidR="00580EAB">
        <w:rPr>
          <w:rFonts w:ascii="Times New Roman" w:hAnsi="Times New Roman" w:cs="Times New Roman"/>
          <w:sz w:val="24"/>
          <w:szCs w:val="24"/>
        </w:rPr>
        <w:t xml:space="preserve"> </w:t>
      </w:r>
      <w:proofErr w:type="spellStart"/>
      <w:r w:rsidR="00580EAB">
        <w:rPr>
          <w:rFonts w:ascii="Times New Roman" w:hAnsi="Times New Roman" w:cs="Times New Roman"/>
          <w:sz w:val="24"/>
          <w:szCs w:val="24"/>
        </w:rPr>
        <w:t>Péter</w:t>
      </w:r>
      <w:proofErr w:type="spellEnd"/>
      <w:r w:rsidR="00580EAB">
        <w:rPr>
          <w:rFonts w:ascii="Times New Roman" w:hAnsi="Times New Roman" w:cs="Times New Roman"/>
          <w:sz w:val="24"/>
          <w:szCs w:val="24"/>
        </w:rPr>
        <w:t xml:space="preserve"> </w:t>
      </w:r>
      <w:proofErr w:type="spellStart"/>
      <w:r w:rsidR="00580EAB">
        <w:rPr>
          <w:rFonts w:ascii="Times New Roman" w:hAnsi="Times New Roman" w:cs="Times New Roman"/>
          <w:sz w:val="24"/>
          <w:szCs w:val="24"/>
        </w:rPr>
        <w:t>Gy</w:t>
      </w:r>
      <w:r w:rsidR="00580EAB">
        <w:rPr>
          <w:rFonts w:ascii="Times New Roman" w:hAnsi="Times New Roman" w:cs="Times New Roman"/>
          <w:sz w:val="24"/>
          <w:szCs w:val="24"/>
          <w:lang w:val="hu-HU"/>
        </w:rPr>
        <w:t>örgy</w:t>
      </w:r>
      <w:proofErr w:type="spellEnd"/>
      <w:r w:rsidRPr="001F02CE">
        <w:rPr>
          <w:rFonts w:ascii="Times New Roman" w:hAnsi="Times New Roman" w:cs="Times New Roman"/>
          <w:sz w:val="24"/>
          <w:szCs w:val="24"/>
        </w:rPr>
        <w:t xml:space="preserve">       </w:t>
      </w:r>
    </w:p>
    <w:p w14:paraId="7724FF12" w14:textId="091750F0" w:rsidR="007939E5" w:rsidRPr="00B33B70" w:rsidRDefault="007939E5" w:rsidP="007939E5">
      <w:pPr>
        <w:pStyle w:val="Bezriadkovania"/>
        <w:rPr>
          <w:rFonts w:ascii="Times New Roman" w:hAnsi="Times New Roman" w:cs="Times New Roman"/>
          <w:sz w:val="24"/>
          <w:szCs w:val="24"/>
        </w:rPr>
      </w:pP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t xml:space="preserve">                               </w:t>
      </w:r>
      <w:r w:rsidR="00821D39">
        <w:rPr>
          <w:rFonts w:ascii="Times New Roman" w:hAnsi="Times New Roman" w:cs="Times New Roman"/>
          <w:sz w:val="24"/>
          <w:szCs w:val="24"/>
        </w:rPr>
        <w:t xml:space="preserve">   </w:t>
      </w:r>
      <w:r w:rsidR="00580EAB">
        <w:rPr>
          <w:rFonts w:ascii="Times New Roman" w:hAnsi="Times New Roman" w:cs="Times New Roman"/>
          <w:sz w:val="24"/>
          <w:szCs w:val="24"/>
        </w:rPr>
        <w:t>Starosta obce</w:t>
      </w:r>
      <w:r w:rsidRPr="00B33B70">
        <w:rPr>
          <w:rFonts w:ascii="Times New Roman" w:hAnsi="Times New Roman" w:cs="Times New Roman"/>
          <w:sz w:val="24"/>
          <w:szCs w:val="24"/>
        </w:rPr>
        <w:t xml:space="preserve">   </w:t>
      </w:r>
    </w:p>
    <w:p w14:paraId="615A5870" w14:textId="77777777" w:rsidR="007939E5" w:rsidRDefault="007939E5" w:rsidP="007939E5"/>
    <w:p w14:paraId="61FFA71D" w14:textId="77777777" w:rsidR="007939E5" w:rsidRDefault="007939E5" w:rsidP="007939E5">
      <w:pPr>
        <w:autoSpaceDE w:val="0"/>
        <w:autoSpaceDN w:val="0"/>
        <w:spacing w:after="0" w:line="240" w:lineRule="auto"/>
        <w:rPr>
          <w:rFonts w:ascii="Times New Roman" w:eastAsia="Batang" w:hAnsi="Times New Roman" w:cs="Times New Roman"/>
          <w:b/>
          <w:sz w:val="24"/>
          <w:szCs w:val="24"/>
          <w:lang w:bidi="he-IL"/>
        </w:rPr>
      </w:pPr>
    </w:p>
    <w:p w14:paraId="27BAE8FD"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48890980"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4C3E5A4D"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0F1B1DE8"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1E571045"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0D17E962"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6960FE8F"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4912A95D"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6BF82076"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29023A3E"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55811B3D"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54FECE46"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4E3C2879"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74E98A03"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3E60900C"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1982F90C"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50990F49"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1AEC39C4"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7370CA4C"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14:paraId="490DCB5B" w14:textId="77777777"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sectPr w:rsidR="001F02CE" w:rsidSect="009927B9">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0503" w14:textId="77777777" w:rsidR="00E92879" w:rsidRDefault="00E92879" w:rsidP="00F4554B">
      <w:pPr>
        <w:spacing w:after="0" w:line="240" w:lineRule="auto"/>
      </w:pPr>
      <w:r>
        <w:separator/>
      </w:r>
    </w:p>
  </w:endnote>
  <w:endnote w:type="continuationSeparator" w:id="0">
    <w:p w14:paraId="7DB953EE" w14:textId="77777777" w:rsidR="00E92879" w:rsidRDefault="00E92879" w:rsidP="00F4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altName w:val="Arial"/>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77581"/>
      <w:docPartObj>
        <w:docPartGallery w:val="Page Numbers (Bottom of Page)"/>
        <w:docPartUnique/>
      </w:docPartObj>
    </w:sdtPr>
    <w:sdtEndPr/>
    <w:sdtContent>
      <w:p w14:paraId="29216C5E" w14:textId="77777777" w:rsidR="009927B9" w:rsidRDefault="009927B9">
        <w:pPr>
          <w:pStyle w:val="Pta"/>
          <w:jc w:val="right"/>
        </w:pPr>
      </w:p>
      <w:p w14:paraId="024723D3" w14:textId="77777777" w:rsidR="002431CE" w:rsidRDefault="002431CE">
        <w:pPr>
          <w:pStyle w:val="Pta"/>
          <w:jc w:val="right"/>
        </w:pPr>
        <w:r>
          <w:t xml:space="preserve">Strana </w:t>
        </w:r>
        <w:r>
          <w:fldChar w:fldCharType="begin"/>
        </w:r>
        <w:r>
          <w:instrText>PAGE   \* MERGEFORMAT</w:instrText>
        </w:r>
        <w:r>
          <w:fldChar w:fldCharType="separate"/>
        </w:r>
        <w:r w:rsidR="00EF4643">
          <w:rPr>
            <w:noProof/>
          </w:rPr>
          <w:t>17</w:t>
        </w:r>
        <w:r>
          <w:fldChar w:fldCharType="end"/>
        </w:r>
      </w:p>
    </w:sdtContent>
  </w:sdt>
  <w:p w14:paraId="7E3608AD" w14:textId="77777777" w:rsidR="002431CE" w:rsidRDefault="002431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44BE" w14:textId="77777777" w:rsidR="00E92879" w:rsidRDefault="00E92879" w:rsidP="00F4554B">
      <w:pPr>
        <w:spacing w:after="0" w:line="240" w:lineRule="auto"/>
      </w:pPr>
      <w:r>
        <w:separator/>
      </w:r>
    </w:p>
  </w:footnote>
  <w:footnote w:type="continuationSeparator" w:id="0">
    <w:p w14:paraId="32C2318F" w14:textId="77777777" w:rsidR="00E92879" w:rsidRDefault="00E92879" w:rsidP="00F4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3CA1310"/>
    <w:name w:val="WW8Num15"/>
    <w:lvl w:ilvl="0">
      <w:start w:val="1"/>
      <w:numFmt w:val="lowerLetter"/>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F"/>
    <w:multiLevelType w:val="multilevel"/>
    <w:tmpl w:val="0000000F"/>
    <w:name w:val="WWNum15"/>
    <w:lvl w:ilvl="0">
      <w:start w:val="1"/>
      <w:numFmt w:val="lowerLetter"/>
      <w:lvlText w:val="(%1)"/>
      <w:lvlJc w:val="left"/>
      <w:pPr>
        <w:tabs>
          <w:tab w:val="num" w:pos="1572"/>
        </w:tabs>
        <w:ind w:left="1572" w:hanging="360"/>
      </w:pPr>
      <w:rPr>
        <w:rFonts w:cs="Times New Roman"/>
      </w:rPr>
    </w:lvl>
    <w:lvl w:ilvl="1">
      <w:start w:val="1"/>
      <w:numFmt w:val="lowerLetter"/>
      <w:lvlText w:val="%2."/>
      <w:lvlJc w:val="left"/>
      <w:pPr>
        <w:tabs>
          <w:tab w:val="num" w:pos="1932"/>
        </w:tabs>
        <w:ind w:left="1932" w:hanging="360"/>
      </w:pPr>
    </w:lvl>
    <w:lvl w:ilvl="2">
      <w:start w:val="1"/>
      <w:numFmt w:val="lowerRoman"/>
      <w:lvlText w:val="%2.%3."/>
      <w:lvlJc w:val="left"/>
      <w:pPr>
        <w:tabs>
          <w:tab w:val="num" w:pos="2292"/>
        </w:tabs>
        <w:ind w:left="2292" w:hanging="360"/>
      </w:pPr>
    </w:lvl>
    <w:lvl w:ilvl="3">
      <w:start w:val="1"/>
      <w:numFmt w:val="decimal"/>
      <w:lvlText w:val="%2.%3.%4."/>
      <w:lvlJc w:val="left"/>
      <w:pPr>
        <w:tabs>
          <w:tab w:val="num" w:pos="2652"/>
        </w:tabs>
        <w:ind w:left="2652" w:hanging="360"/>
      </w:pPr>
    </w:lvl>
    <w:lvl w:ilvl="4">
      <w:start w:val="1"/>
      <w:numFmt w:val="lowerLetter"/>
      <w:lvlText w:val="%2.%3.%4.%5."/>
      <w:lvlJc w:val="left"/>
      <w:pPr>
        <w:tabs>
          <w:tab w:val="num" w:pos="3012"/>
        </w:tabs>
        <w:ind w:left="3012" w:hanging="360"/>
      </w:pPr>
    </w:lvl>
    <w:lvl w:ilvl="5">
      <w:start w:val="1"/>
      <w:numFmt w:val="lowerRoman"/>
      <w:lvlText w:val="%2.%3.%4.%5.%6."/>
      <w:lvlJc w:val="left"/>
      <w:pPr>
        <w:tabs>
          <w:tab w:val="num" w:pos="3372"/>
        </w:tabs>
        <w:ind w:left="3372" w:hanging="360"/>
      </w:pPr>
    </w:lvl>
    <w:lvl w:ilvl="6">
      <w:start w:val="1"/>
      <w:numFmt w:val="decimal"/>
      <w:lvlText w:val="%2.%3.%4.%5.%6.%7."/>
      <w:lvlJc w:val="left"/>
      <w:pPr>
        <w:tabs>
          <w:tab w:val="num" w:pos="3732"/>
        </w:tabs>
        <w:ind w:left="3732" w:hanging="360"/>
      </w:pPr>
    </w:lvl>
    <w:lvl w:ilvl="7">
      <w:start w:val="1"/>
      <w:numFmt w:val="lowerLetter"/>
      <w:lvlText w:val="%2.%3.%4.%5.%6.%7.%8."/>
      <w:lvlJc w:val="left"/>
      <w:pPr>
        <w:tabs>
          <w:tab w:val="num" w:pos="4092"/>
        </w:tabs>
        <w:ind w:left="4092" w:hanging="360"/>
      </w:pPr>
    </w:lvl>
    <w:lvl w:ilvl="8">
      <w:start w:val="1"/>
      <w:numFmt w:val="lowerRoman"/>
      <w:lvlText w:val="%2.%3.%4.%5.%6.%7.%8.%9."/>
      <w:lvlJc w:val="left"/>
      <w:pPr>
        <w:tabs>
          <w:tab w:val="num" w:pos="4452"/>
        </w:tabs>
        <w:ind w:left="4452" w:hanging="360"/>
      </w:pPr>
    </w:lvl>
  </w:abstractNum>
  <w:abstractNum w:abstractNumId="2" w15:restartNumberingAfterBreak="0">
    <w:nsid w:val="00000011"/>
    <w:multiLevelType w:val="multilevel"/>
    <w:tmpl w:val="00000011"/>
    <w:name w:val="WWNum1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3"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8C7E1A"/>
    <w:multiLevelType w:val="hybridMultilevel"/>
    <w:tmpl w:val="7D3868A8"/>
    <w:lvl w:ilvl="0" w:tplc="7A78D4E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BB129C"/>
    <w:multiLevelType w:val="multilevel"/>
    <w:tmpl w:val="A514A1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8"/>
        </w:tabs>
        <w:ind w:left="718" w:hanging="576"/>
      </w:pPr>
      <w:rPr>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000000" w:themeColor="text1"/>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6EA737A"/>
    <w:multiLevelType w:val="hybridMultilevel"/>
    <w:tmpl w:val="B8A06D0E"/>
    <w:lvl w:ilvl="0" w:tplc="3E1E6026">
      <w:start w:val="1"/>
      <w:numFmt w:val="decimal"/>
      <w:lvlText w:val="%1."/>
      <w:lvlJc w:val="left"/>
      <w:pPr>
        <w:ind w:left="1116" w:hanging="360"/>
      </w:pPr>
      <w:rPr>
        <w:rFonts w:ascii="Times New Roman" w:eastAsia="Times New Roman" w:hAnsi="Times New Roman" w:cs="Times New Roman" w:hint="default"/>
        <w:spacing w:val="-30"/>
        <w:w w:val="99"/>
        <w:sz w:val="24"/>
        <w:szCs w:val="24"/>
        <w:lang w:val="sk-SK" w:eastAsia="en-US" w:bidi="ar-SA"/>
      </w:rPr>
    </w:lvl>
    <w:lvl w:ilvl="1" w:tplc="FC0ABB1E">
      <w:numFmt w:val="bullet"/>
      <w:lvlText w:val="•"/>
      <w:lvlJc w:val="left"/>
      <w:pPr>
        <w:ind w:left="1966" w:hanging="360"/>
      </w:pPr>
      <w:rPr>
        <w:rFonts w:hint="default"/>
        <w:lang w:val="sk-SK" w:eastAsia="en-US" w:bidi="ar-SA"/>
      </w:rPr>
    </w:lvl>
    <w:lvl w:ilvl="2" w:tplc="FF52AAA4">
      <w:numFmt w:val="bullet"/>
      <w:lvlText w:val="•"/>
      <w:lvlJc w:val="left"/>
      <w:pPr>
        <w:ind w:left="2813" w:hanging="360"/>
      </w:pPr>
      <w:rPr>
        <w:rFonts w:hint="default"/>
        <w:lang w:val="sk-SK" w:eastAsia="en-US" w:bidi="ar-SA"/>
      </w:rPr>
    </w:lvl>
    <w:lvl w:ilvl="3" w:tplc="D0B4228A">
      <w:numFmt w:val="bullet"/>
      <w:lvlText w:val="•"/>
      <w:lvlJc w:val="left"/>
      <w:pPr>
        <w:ind w:left="3659" w:hanging="360"/>
      </w:pPr>
      <w:rPr>
        <w:rFonts w:hint="default"/>
        <w:lang w:val="sk-SK" w:eastAsia="en-US" w:bidi="ar-SA"/>
      </w:rPr>
    </w:lvl>
    <w:lvl w:ilvl="4" w:tplc="4ED0ED12">
      <w:numFmt w:val="bullet"/>
      <w:lvlText w:val="•"/>
      <w:lvlJc w:val="left"/>
      <w:pPr>
        <w:ind w:left="4506" w:hanging="360"/>
      </w:pPr>
      <w:rPr>
        <w:rFonts w:hint="default"/>
        <w:lang w:val="sk-SK" w:eastAsia="en-US" w:bidi="ar-SA"/>
      </w:rPr>
    </w:lvl>
    <w:lvl w:ilvl="5" w:tplc="7C543E2E">
      <w:numFmt w:val="bullet"/>
      <w:lvlText w:val="•"/>
      <w:lvlJc w:val="left"/>
      <w:pPr>
        <w:ind w:left="5353" w:hanging="360"/>
      </w:pPr>
      <w:rPr>
        <w:rFonts w:hint="default"/>
        <w:lang w:val="sk-SK" w:eastAsia="en-US" w:bidi="ar-SA"/>
      </w:rPr>
    </w:lvl>
    <w:lvl w:ilvl="6" w:tplc="DE0625C2">
      <w:numFmt w:val="bullet"/>
      <w:lvlText w:val="•"/>
      <w:lvlJc w:val="left"/>
      <w:pPr>
        <w:ind w:left="6199" w:hanging="360"/>
      </w:pPr>
      <w:rPr>
        <w:rFonts w:hint="default"/>
        <w:lang w:val="sk-SK" w:eastAsia="en-US" w:bidi="ar-SA"/>
      </w:rPr>
    </w:lvl>
    <w:lvl w:ilvl="7" w:tplc="F8FEEB62">
      <w:numFmt w:val="bullet"/>
      <w:lvlText w:val="•"/>
      <w:lvlJc w:val="left"/>
      <w:pPr>
        <w:ind w:left="7046" w:hanging="360"/>
      </w:pPr>
      <w:rPr>
        <w:rFonts w:hint="default"/>
        <w:lang w:val="sk-SK" w:eastAsia="en-US" w:bidi="ar-SA"/>
      </w:rPr>
    </w:lvl>
    <w:lvl w:ilvl="8" w:tplc="CDC6A136">
      <w:numFmt w:val="bullet"/>
      <w:lvlText w:val="•"/>
      <w:lvlJc w:val="left"/>
      <w:pPr>
        <w:ind w:left="7893" w:hanging="360"/>
      </w:pPr>
      <w:rPr>
        <w:rFonts w:hint="default"/>
        <w:lang w:val="sk-SK" w:eastAsia="en-US" w:bidi="ar-SA"/>
      </w:rPr>
    </w:lvl>
  </w:abstractNum>
  <w:abstractNum w:abstractNumId="7" w15:restartNumberingAfterBreak="0">
    <w:nsid w:val="077E29BF"/>
    <w:multiLevelType w:val="hybridMultilevel"/>
    <w:tmpl w:val="9F40D7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365BA9"/>
    <w:multiLevelType w:val="hybridMultilevel"/>
    <w:tmpl w:val="6F10523C"/>
    <w:lvl w:ilvl="0" w:tplc="39AE5992">
      <w:start w:val="1"/>
      <w:numFmt w:val="decimal"/>
      <w:lvlText w:val="%1."/>
      <w:lvlJc w:val="left"/>
      <w:pPr>
        <w:ind w:left="7590" w:hanging="360"/>
      </w:pPr>
      <w:rPr>
        <w:rFonts w:hint="default"/>
        <w:b/>
      </w:rPr>
    </w:lvl>
    <w:lvl w:ilvl="1" w:tplc="041B0019" w:tentative="1">
      <w:start w:val="1"/>
      <w:numFmt w:val="lowerLetter"/>
      <w:lvlText w:val="%2."/>
      <w:lvlJc w:val="left"/>
      <w:pPr>
        <w:ind w:left="8310" w:hanging="360"/>
      </w:pPr>
    </w:lvl>
    <w:lvl w:ilvl="2" w:tplc="041B001B" w:tentative="1">
      <w:start w:val="1"/>
      <w:numFmt w:val="lowerRoman"/>
      <w:lvlText w:val="%3."/>
      <w:lvlJc w:val="right"/>
      <w:pPr>
        <w:ind w:left="9030" w:hanging="180"/>
      </w:pPr>
    </w:lvl>
    <w:lvl w:ilvl="3" w:tplc="041B000F" w:tentative="1">
      <w:start w:val="1"/>
      <w:numFmt w:val="decimal"/>
      <w:lvlText w:val="%4."/>
      <w:lvlJc w:val="left"/>
      <w:pPr>
        <w:ind w:left="9750" w:hanging="360"/>
      </w:pPr>
    </w:lvl>
    <w:lvl w:ilvl="4" w:tplc="041B0019" w:tentative="1">
      <w:start w:val="1"/>
      <w:numFmt w:val="lowerLetter"/>
      <w:lvlText w:val="%5."/>
      <w:lvlJc w:val="left"/>
      <w:pPr>
        <w:ind w:left="10470" w:hanging="360"/>
      </w:pPr>
    </w:lvl>
    <w:lvl w:ilvl="5" w:tplc="041B001B" w:tentative="1">
      <w:start w:val="1"/>
      <w:numFmt w:val="lowerRoman"/>
      <w:lvlText w:val="%6."/>
      <w:lvlJc w:val="right"/>
      <w:pPr>
        <w:ind w:left="11190" w:hanging="180"/>
      </w:pPr>
    </w:lvl>
    <w:lvl w:ilvl="6" w:tplc="041B000F" w:tentative="1">
      <w:start w:val="1"/>
      <w:numFmt w:val="decimal"/>
      <w:lvlText w:val="%7."/>
      <w:lvlJc w:val="left"/>
      <w:pPr>
        <w:ind w:left="11910" w:hanging="360"/>
      </w:pPr>
    </w:lvl>
    <w:lvl w:ilvl="7" w:tplc="041B0019" w:tentative="1">
      <w:start w:val="1"/>
      <w:numFmt w:val="lowerLetter"/>
      <w:lvlText w:val="%8."/>
      <w:lvlJc w:val="left"/>
      <w:pPr>
        <w:ind w:left="12630" w:hanging="360"/>
      </w:pPr>
    </w:lvl>
    <w:lvl w:ilvl="8" w:tplc="041B001B" w:tentative="1">
      <w:start w:val="1"/>
      <w:numFmt w:val="lowerRoman"/>
      <w:lvlText w:val="%9."/>
      <w:lvlJc w:val="right"/>
      <w:pPr>
        <w:ind w:left="13350" w:hanging="180"/>
      </w:pPr>
    </w:lvl>
  </w:abstractNum>
  <w:abstractNum w:abstractNumId="10" w15:restartNumberingAfterBreak="0">
    <w:nsid w:val="185A674E"/>
    <w:multiLevelType w:val="hybridMultilevel"/>
    <w:tmpl w:val="1E1EBE86"/>
    <w:lvl w:ilvl="0" w:tplc="FFE2432A">
      <w:start w:val="1"/>
      <w:numFmt w:val="bullet"/>
      <w:lvlText w:val="-"/>
      <w:lvlJc w:val="left"/>
      <w:pPr>
        <w:ind w:left="1078" w:hanging="360"/>
      </w:pPr>
      <w:rPr>
        <w:rFonts w:ascii="Times New Roman" w:eastAsia="ArialNarrow-Bold" w:hAnsi="Times New Roman" w:cs="Times New Roman" w:hint="default"/>
      </w:rPr>
    </w:lvl>
    <w:lvl w:ilvl="1" w:tplc="041B0003" w:tentative="1">
      <w:start w:val="1"/>
      <w:numFmt w:val="bullet"/>
      <w:lvlText w:val="o"/>
      <w:lvlJc w:val="left"/>
      <w:pPr>
        <w:ind w:left="1798" w:hanging="360"/>
      </w:pPr>
      <w:rPr>
        <w:rFonts w:ascii="Courier New" w:hAnsi="Courier New" w:cs="Courier New" w:hint="default"/>
      </w:rPr>
    </w:lvl>
    <w:lvl w:ilvl="2" w:tplc="041B0005" w:tentative="1">
      <w:start w:val="1"/>
      <w:numFmt w:val="bullet"/>
      <w:lvlText w:val=""/>
      <w:lvlJc w:val="left"/>
      <w:pPr>
        <w:ind w:left="2518" w:hanging="360"/>
      </w:pPr>
      <w:rPr>
        <w:rFonts w:ascii="Wingdings" w:hAnsi="Wingdings" w:hint="default"/>
      </w:rPr>
    </w:lvl>
    <w:lvl w:ilvl="3" w:tplc="041B0001" w:tentative="1">
      <w:start w:val="1"/>
      <w:numFmt w:val="bullet"/>
      <w:lvlText w:val=""/>
      <w:lvlJc w:val="left"/>
      <w:pPr>
        <w:ind w:left="3238" w:hanging="360"/>
      </w:pPr>
      <w:rPr>
        <w:rFonts w:ascii="Symbol" w:hAnsi="Symbol" w:hint="default"/>
      </w:rPr>
    </w:lvl>
    <w:lvl w:ilvl="4" w:tplc="041B0003" w:tentative="1">
      <w:start w:val="1"/>
      <w:numFmt w:val="bullet"/>
      <w:lvlText w:val="o"/>
      <w:lvlJc w:val="left"/>
      <w:pPr>
        <w:ind w:left="3958" w:hanging="360"/>
      </w:pPr>
      <w:rPr>
        <w:rFonts w:ascii="Courier New" w:hAnsi="Courier New" w:cs="Courier New" w:hint="default"/>
      </w:rPr>
    </w:lvl>
    <w:lvl w:ilvl="5" w:tplc="041B0005" w:tentative="1">
      <w:start w:val="1"/>
      <w:numFmt w:val="bullet"/>
      <w:lvlText w:val=""/>
      <w:lvlJc w:val="left"/>
      <w:pPr>
        <w:ind w:left="4678" w:hanging="360"/>
      </w:pPr>
      <w:rPr>
        <w:rFonts w:ascii="Wingdings" w:hAnsi="Wingdings" w:hint="default"/>
      </w:rPr>
    </w:lvl>
    <w:lvl w:ilvl="6" w:tplc="041B0001" w:tentative="1">
      <w:start w:val="1"/>
      <w:numFmt w:val="bullet"/>
      <w:lvlText w:val=""/>
      <w:lvlJc w:val="left"/>
      <w:pPr>
        <w:ind w:left="5398" w:hanging="360"/>
      </w:pPr>
      <w:rPr>
        <w:rFonts w:ascii="Symbol" w:hAnsi="Symbol" w:hint="default"/>
      </w:rPr>
    </w:lvl>
    <w:lvl w:ilvl="7" w:tplc="041B0003" w:tentative="1">
      <w:start w:val="1"/>
      <w:numFmt w:val="bullet"/>
      <w:lvlText w:val="o"/>
      <w:lvlJc w:val="left"/>
      <w:pPr>
        <w:ind w:left="6118" w:hanging="360"/>
      </w:pPr>
      <w:rPr>
        <w:rFonts w:ascii="Courier New" w:hAnsi="Courier New" w:cs="Courier New" w:hint="default"/>
      </w:rPr>
    </w:lvl>
    <w:lvl w:ilvl="8" w:tplc="041B0005" w:tentative="1">
      <w:start w:val="1"/>
      <w:numFmt w:val="bullet"/>
      <w:lvlText w:val=""/>
      <w:lvlJc w:val="left"/>
      <w:pPr>
        <w:ind w:left="6838" w:hanging="360"/>
      </w:pPr>
      <w:rPr>
        <w:rFonts w:ascii="Wingdings" w:hAnsi="Wingdings" w:hint="default"/>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2" w15:restartNumberingAfterBreak="0">
    <w:nsid w:val="1CD84BE6"/>
    <w:multiLevelType w:val="hybridMultilevel"/>
    <w:tmpl w:val="EDE628C0"/>
    <w:lvl w:ilvl="0" w:tplc="BE9AD204">
      <w:start w:val="1"/>
      <w:numFmt w:val="decimal"/>
      <w:lvlText w:val="%1."/>
      <w:lvlJc w:val="left"/>
      <w:pPr>
        <w:ind w:left="1116" w:hanging="360"/>
      </w:pPr>
      <w:rPr>
        <w:rFonts w:ascii="Times New Roman" w:eastAsia="Times New Roman" w:hAnsi="Times New Roman" w:cs="Times New Roman" w:hint="default"/>
        <w:spacing w:val="-8"/>
        <w:w w:val="100"/>
        <w:sz w:val="24"/>
        <w:szCs w:val="24"/>
        <w:lang w:val="sk-SK" w:eastAsia="en-US" w:bidi="ar-SA"/>
      </w:rPr>
    </w:lvl>
    <w:lvl w:ilvl="1" w:tplc="9C4C9D0E">
      <w:numFmt w:val="bullet"/>
      <w:lvlText w:val="•"/>
      <w:lvlJc w:val="left"/>
      <w:pPr>
        <w:ind w:left="1966" w:hanging="360"/>
      </w:pPr>
      <w:rPr>
        <w:rFonts w:hint="default"/>
        <w:lang w:val="sk-SK" w:eastAsia="en-US" w:bidi="ar-SA"/>
      </w:rPr>
    </w:lvl>
    <w:lvl w:ilvl="2" w:tplc="C100C65A">
      <w:numFmt w:val="bullet"/>
      <w:lvlText w:val="•"/>
      <w:lvlJc w:val="left"/>
      <w:pPr>
        <w:ind w:left="2813" w:hanging="360"/>
      </w:pPr>
      <w:rPr>
        <w:rFonts w:hint="default"/>
        <w:lang w:val="sk-SK" w:eastAsia="en-US" w:bidi="ar-SA"/>
      </w:rPr>
    </w:lvl>
    <w:lvl w:ilvl="3" w:tplc="F2A67486">
      <w:numFmt w:val="bullet"/>
      <w:lvlText w:val="•"/>
      <w:lvlJc w:val="left"/>
      <w:pPr>
        <w:ind w:left="3659" w:hanging="360"/>
      </w:pPr>
      <w:rPr>
        <w:rFonts w:hint="default"/>
        <w:lang w:val="sk-SK" w:eastAsia="en-US" w:bidi="ar-SA"/>
      </w:rPr>
    </w:lvl>
    <w:lvl w:ilvl="4" w:tplc="94F856DA">
      <w:numFmt w:val="bullet"/>
      <w:lvlText w:val="•"/>
      <w:lvlJc w:val="left"/>
      <w:pPr>
        <w:ind w:left="4506" w:hanging="360"/>
      </w:pPr>
      <w:rPr>
        <w:rFonts w:hint="default"/>
        <w:lang w:val="sk-SK" w:eastAsia="en-US" w:bidi="ar-SA"/>
      </w:rPr>
    </w:lvl>
    <w:lvl w:ilvl="5" w:tplc="83A603D8">
      <w:numFmt w:val="bullet"/>
      <w:lvlText w:val="•"/>
      <w:lvlJc w:val="left"/>
      <w:pPr>
        <w:ind w:left="5353" w:hanging="360"/>
      </w:pPr>
      <w:rPr>
        <w:rFonts w:hint="default"/>
        <w:lang w:val="sk-SK" w:eastAsia="en-US" w:bidi="ar-SA"/>
      </w:rPr>
    </w:lvl>
    <w:lvl w:ilvl="6" w:tplc="D29409C8">
      <w:numFmt w:val="bullet"/>
      <w:lvlText w:val="•"/>
      <w:lvlJc w:val="left"/>
      <w:pPr>
        <w:ind w:left="6199" w:hanging="360"/>
      </w:pPr>
      <w:rPr>
        <w:rFonts w:hint="default"/>
        <w:lang w:val="sk-SK" w:eastAsia="en-US" w:bidi="ar-SA"/>
      </w:rPr>
    </w:lvl>
    <w:lvl w:ilvl="7" w:tplc="A5AAE39A">
      <w:numFmt w:val="bullet"/>
      <w:lvlText w:val="•"/>
      <w:lvlJc w:val="left"/>
      <w:pPr>
        <w:ind w:left="7046" w:hanging="360"/>
      </w:pPr>
      <w:rPr>
        <w:rFonts w:hint="default"/>
        <w:lang w:val="sk-SK" w:eastAsia="en-US" w:bidi="ar-SA"/>
      </w:rPr>
    </w:lvl>
    <w:lvl w:ilvl="8" w:tplc="4D4E1B40">
      <w:numFmt w:val="bullet"/>
      <w:lvlText w:val="•"/>
      <w:lvlJc w:val="left"/>
      <w:pPr>
        <w:ind w:left="7893" w:hanging="360"/>
      </w:pPr>
      <w:rPr>
        <w:rFonts w:hint="default"/>
        <w:lang w:val="sk-SK" w:eastAsia="en-US" w:bidi="ar-SA"/>
      </w:rPr>
    </w:lvl>
  </w:abstractNum>
  <w:abstractNum w:abstractNumId="13" w15:restartNumberingAfterBreak="0">
    <w:nsid w:val="1FE268E1"/>
    <w:multiLevelType w:val="hybridMultilevel"/>
    <w:tmpl w:val="9460B9B8"/>
    <w:lvl w:ilvl="0" w:tplc="3B4427BC">
      <w:start w:val="1"/>
      <w:numFmt w:val="decimal"/>
      <w:lvlText w:val="%1."/>
      <w:lvlJc w:val="left"/>
      <w:pPr>
        <w:ind w:left="1116" w:hanging="360"/>
      </w:pPr>
      <w:rPr>
        <w:rFonts w:ascii="Times New Roman" w:eastAsia="Times New Roman" w:hAnsi="Times New Roman" w:cs="Times New Roman" w:hint="default"/>
        <w:spacing w:val="-20"/>
        <w:w w:val="100"/>
        <w:sz w:val="24"/>
        <w:szCs w:val="24"/>
        <w:lang w:val="sk-SK" w:eastAsia="en-US" w:bidi="ar-SA"/>
      </w:rPr>
    </w:lvl>
    <w:lvl w:ilvl="1" w:tplc="C1C2A2B8">
      <w:numFmt w:val="bullet"/>
      <w:lvlText w:val="•"/>
      <w:lvlJc w:val="left"/>
      <w:pPr>
        <w:ind w:left="1966" w:hanging="360"/>
      </w:pPr>
      <w:rPr>
        <w:rFonts w:hint="default"/>
        <w:lang w:val="sk-SK" w:eastAsia="en-US" w:bidi="ar-SA"/>
      </w:rPr>
    </w:lvl>
    <w:lvl w:ilvl="2" w:tplc="1EFAD0EE">
      <w:numFmt w:val="bullet"/>
      <w:lvlText w:val="•"/>
      <w:lvlJc w:val="left"/>
      <w:pPr>
        <w:ind w:left="2813" w:hanging="360"/>
      </w:pPr>
      <w:rPr>
        <w:rFonts w:hint="default"/>
        <w:lang w:val="sk-SK" w:eastAsia="en-US" w:bidi="ar-SA"/>
      </w:rPr>
    </w:lvl>
    <w:lvl w:ilvl="3" w:tplc="C25CC052">
      <w:numFmt w:val="bullet"/>
      <w:lvlText w:val="•"/>
      <w:lvlJc w:val="left"/>
      <w:pPr>
        <w:ind w:left="3659" w:hanging="360"/>
      </w:pPr>
      <w:rPr>
        <w:rFonts w:hint="default"/>
        <w:lang w:val="sk-SK" w:eastAsia="en-US" w:bidi="ar-SA"/>
      </w:rPr>
    </w:lvl>
    <w:lvl w:ilvl="4" w:tplc="A7644BE6">
      <w:numFmt w:val="bullet"/>
      <w:lvlText w:val="•"/>
      <w:lvlJc w:val="left"/>
      <w:pPr>
        <w:ind w:left="4506" w:hanging="360"/>
      </w:pPr>
      <w:rPr>
        <w:rFonts w:hint="default"/>
        <w:lang w:val="sk-SK" w:eastAsia="en-US" w:bidi="ar-SA"/>
      </w:rPr>
    </w:lvl>
    <w:lvl w:ilvl="5" w:tplc="0AB87D30">
      <w:numFmt w:val="bullet"/>
      <w:lvlText w:val="•"/>
      <w:lvlJc w:val="left"/>
      <w:pPr>
        <w:ind w:left="5353" w:hanging="360"/>
      </w:pPr>
      <w:rPr>
        <w:rFonts w:hint="default"/>
        <w:lang w:val="sk-SK" w:eastAsia="en-US" w:bidi="ar-SA"/>
      </w:rPr>
    </w:lvl>
    <w:lvl w:ilvl="6" w:tplc="FC7474DC">
      <w:numFmt w:val="bullet"/>
      <w:lvlText w:val="•"/>
      <w:lvlJc w:val="left"/>
      <w:pPr>
        <w:ind w:left="6199" w:hanging="360"/>
      </w:pPr>
      <w:rPr>
        <w:rFonts w:hint="default"/>
        <w:lang w:val="sk-SK" w:eastAsia="en-US" w:bidi="ar-SA"/>
      </w:rPr>
    </w:lvl>
    <w:lvl w:ilvl="7" w:tplc="89FE6622">
      <w:numFmt w:val="bullet"/>
      <w:lvlText w:val="•"/>
      <w:lvlJc w:val="left"/>
      <w:pPr>
        <w:ind w:left="7046" w:hanging="360"/>
      </w:pPr>
      <w:rPr>
        <w:rFonts w:hint="default"/>
        <w:lang w:val="sk-SK" w:eastAsia="en-US" w:bidi="ar-SA"/>
      </w:rPr>
    </w:lvl>
    <w:lvl w:ilvl="8" w:tplc="AC4A19DC">
      <w:numFmt w:val="bullet"/>
      <w:lvlText w:val="•"/>
      <w:lvlJc w:val="left"/>
      <w:pPr>
        <w:ind w:left="7893" w:hanging="360"/>
      </w:pPr>
      <w:rPr>
        <w:rFonts w:hint="default"/>
        <w:lang w:val="sk-SK" w:eastAsia="en-US" w:bidi="ar-SA"/>
      </w:rPr>
    </w:lvl>
  </w:abstractNum>
  <w:abstractNum w:abstractNumId="14" w15:restartNumberingAfterBreak="0">
    <w:nsid w:val="27272D26"/>
    <w:multiLevelType w:val="multilevel"/>
    <w:tmpl w:val="7B62D4E4"/>
    <w:lvl w:ilvl="0">
      <w:start w:val="21"/>
      <w:numFmt w:val="decimal"/>
      <w:lvlText w:val="%1."/>
      <w:lvlJc w:val="left"/>
      <w:pPr>
        <w:ind w:left="400" w:hanging="400"/>
      </w:pPr>
      <w:rPr>
        <w:rFonts w:cs="Times New Roman" w:hint="default"/>
      </w:rPr>
    </w:lvl>
    <w:lvl w:ilvl="1">
      <w:start w:val="1"/>
      <w:numFmt w:val="decimal"/>
      <w:lvlText w:val="%1.%2."/>
      <w:lvlJc w:val="left"/>
      <w:pPr>
        <w:ind w:left="8197" w:hanging="40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B16C53"/>
    <w:multiLevelType w:val="hybridMultilevel"/>
    <w:tmpl w:val="F1A011BC"/>
    <w:lvl w:ilvl="0" w:tplc="B1A2039E">
      <w:start w:val="1"/>
      <w:numFmt w:val="decimal"/>
      <w:lvlText w:val="%1."/>
      <w:lvlJc w:val="left"/>
      <w:pPr>
        <w:ind w:left="1116" w:hanging="437"/>
        <w:jc w:val="right"/>
      </w:pPr>
      <w:rPr>
        <w:rFonts w:ascii="Times New Roman" w:eastAsia="Times New Roman" w:hAnsi="Times New Roman" w:cs="Times New Roman" w:hint="default"/>
        <w:spacing w:val="-30"/>
        <w:w w:val="99"/>
        <w:sz w:val="24"/>
        <w:szCs w:val="24"/>
        <w:lang w:val="sk-SK" w:eastAsia="en-US" w:bidi="ar-SA"/>
      </w:rPr>
    </w:lvl>
    <w:lvl w:ilvl="1" w:tplc="212E2E8A">
      <w:numFmt w:val="bullet"/>
      <w:lvlText w:val="•"/>
      <w:lvlJc w:val="left"/>
      <w:pPr>
        <w:ind w:left="1966" w:hanging="437"/>
      </w:pPr>
      <w:rPr>
        <w:rFonts w:hint="default"/>
        <w:lang w:val="sk-SK" w:eastAsia="en-US" w:bidi="ar-SA"/>
      </w:rPr>
    </w:lvl>
    <w:lvl w:ilvl="2" w:tplc="E30494CE">
      <w:numFmt w:val="bullet"/>
      <w:lvlText w:val="•"/>
      <w:lvlJc w:val="left"/>
      <w:pPr>
        <w:ind w:left="2813" w:hanging="437"/>
      </w:pPr>
      <w:rPr>
        <w:rFonts w:hint="default"/>
        <w:lang w:val="sk-SK" w:eastAsia="en-US" w:bidi="ar-SA"/>
      </w:rPr>
    </w:lvl>
    <w:lvl w:ilvl="3" w:tplc="2DB865FA">
      <w:numFmt w:val="bullet"/>
      <w:lvlText w:val="•"/>
      <w:lvlJc w:val="left"/>
      <w:pPr>
        <w:ind w:left="3659" w:hanging="437"/>
      </w:pPr>
      <w:rPr>
        <w:rFonts w:hint="default"/>
        <w:lang w:val="sk-SK" w:eastAsia="en-US" w:bidi="ar-SA"/>
      </w:rPr>
    </w:lvl>
    <w:lvl w:ilvl="4" w:tplc="9DB0F25C">
      <w:numFmt w:val="bullet"/>
      <w:lvlText w:val="•"/>
      <w:lvlJc w:val="left"/>
      <w:pPr>
        <w:ind w:left="4506" w:hanging="437"/>
      </w:pPr>
      <w:rPr>
        <w:rFonts w:hint="default"/>
        <w:lang w:val="sk-SK" w:eastAsia="en-US" w:bidi="ar-SA"/>
      </w:rPr>
    </w:lvl>
    <w:lvl w:ilvl="5" w:tplc="42E0E6E4">
      <w:numFmt w:val="bullet"/>
      <w:lvlText w:val="•"/>
      <w:lvlJc w:val="left"/>
      <w:pPr>
        <w:ind w:left="5353" w:hanging="437"/>
      </w:pPr>
      <w:rPr>
        <w:rFonts w:hint="default"/>
        <w:lang w:val="sk-SK" w:eastAsia="en-US" w:bidi="ar-SA"/>
      </w:rPr>
    </w:lvl>
    <w:lvl w:ilvl="6" w:tplc="53A8C7EA">
      <w:numFmt w:val="bullet"/>
      <w:lvlText w:val="•"/>
      <w:lvlJc w:val="left"/>
      <w:pPr>
        <w:ind w:left="6199" w:hanging="437"/>
      </w:pPr>
      <w:rPr>
        <w:rFonts w:hint="default"/>
        <w:lang w:val="sk-SK" w:eastAsia="en-US" w:bidi="ar-SA"/>
      </w:rPr>
    </w:lvl>
    <w:lvl w:ilvl="7" w:tplc="D294F9EE">
      <w:numFmt w:val="bullet"/>
      <w:lvlText w:val="•"/>
      <w:lvlJc w:val="left"/>
      <w:pPr>
        <w:ind w:left="7046" w:hanging="437"/>
      </w:pPr>
      <w:rPr>
        <w:rFonts w:hint="default"/>
        <w:lang w:val="sk-SK" w:eastAsia="en-US" w:bidi="ar-SA"/>
      </w:rPr>
    </w:lvl>
    <w:lvl w:ilvl="8" w:tplc="D1541C72">
      <w:numFmt w:val="bullet"/>
      <w:lvlText w:val="•"/>
      <w:lvlJc w:val="left"/>
      <w:pPr>
        <w:ind w:left="7893" w:hanging="437"/>
      </w:pPr>
      <w:rPr>
        <w:rFonts w:hint="default"/>
        <w:lang w:val="sk-SK" w:eastAsia="en-US" w:bidi="ar-SA"/>
      </w:rPr>
    </w:lvl>
  </w:abstractNum>
  <w:abstractNum w:abstractNumId="17" w15:restartNumberingAfterBreak="0">
    <w:nsid w:val="2C834A6B"/>
    <w:multiLevelType w:val="hybridMultilevel"/>
    <w:tmpl w:val="819A5338"/>
    <w:lvl w:ilvl="0" w:tplc="DCFAE30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0C41A76"/>
    <w:multiLevelType w:val="hybridMultilevel"/>
    <w:tmpl w:val="B156AE2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1706384"/>
    <w:multiLevelType w:val="multilevel"/>
    <w:tmpl w:val="3BCC51AE"/>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A2061"/>
    <w:multiLevelType w:val="hybridMultilevel"/>
    <w:tmpl w:val="9A5C42F4"/>
    <w:lvl w:ilvl="0" w:tplc="52285356">
      <w:start w:val="1"/>
      <w:numFmt w:val="upperLetter"/>
      <w:lvlText w:val="%1-"/>
      <w:lvlJc w:val="left"/>
      <w:pPr>
        <w:ind w:left="1078" w:hanging="360"/>
      </w:pPr>
      <w:rPr>
        <w:rFonts w:hint="default"/>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22"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88763FD"/>
    <w:multiLevelType w:val="hybridMultilevel"/>
    <w:tmpl w:val="3CC47500"/>
    <w:lvl w:ilvl="0" w:tplc="097EAB84">
      <w:start w:val="1"/>
      <w:numFmt w:val="decimal"/>
      <w:lvlText w:val="%1."/>
      <w:lvlJc w:val="left"/>
      <w:pPr>
        <w:ind w:left="1116" w:hanging="360"/>
      </w:pPr>
      <w:rPr>
        <w:rFonts w:ascii="Times New Roman" w:eastAsia="Times New Roman" w:hAnsi="Times New Roman" w:cs="Times New Roman" w:hint="default"/>
        <w:spacing w:val="-6"/>
        <w:w w:val="100"/>
        <w:sz w:val="24"/>
        <w:szCs w:val="24"/>
        <w:lang w:val="sk-SK" w:eastAsia="en-US" w:bidi="ar-SA"/>
      </w:rPr>
    </w:lvl>
    <w:lvl w:ilvl="1" w:tplc="997E0886">
      <w:numFmt w:val="bullet"/>
      <w:lvlText w:val="•"/>
      <w:lvlJc w:val="left"/>
      <w:pPr>
        <w:ind w:left="1966" w:hanging="360"/>
      </w:pPr>
      <w:rPr>
        <w:rFonts w:hint="default"/>
        <w:lang w:val="sk-SK" w:eastAsia="en-US" w:bidi="ar-SA"/>
      </w:rPr>
    </w:lvl>
    <w:lvl w:ilvl="2" w:tplc="6E10C21A">
      <w:numFmt w:val="bullet"/>
      <w:lvlText w:val="•"/>
      <w:lvlJc w:val="left"/>
      <w:pPr>
        <w:ind w:left="2813" w:hanging="360"/>
      </w:pPr>
      <w:rPr>
        <w:rFonts w:hint="default"/>
        <w:lang w:val="sk-SK" w:eastAsia="en-US" w:bidi="ar-SA"/>
      </w:rPr>
    </w:lvl>
    <w:lvl w:ilvl="3" w:tplc="F9606858">
      <w:numFmt w:val="bullet"/>
      <w:lvlText w:val="•"/>
      <w:lvlJc w:val="left"/>
      <w:pPr>
        <w:ind w:left="3659" w:hanging="360"/>
      </w:pPr>
      <w:rPr>
        <w:rFonts w:hint="default"/>
        <w:lang w:val="sk-SK" w:eastAsia="en-US" w:bidi="ar-SA"/>
      </w:rPr>
    </w:lvl>
    <w:lvl w:ilvl="4" w:tplc="891C9E9A">
      <w:numFmt w:val="bullet"/>
      <w:lvlText w:val="•"/>
      <w:lvlJc w:val="left"/>
      <w:pPr>
        <w:ind w:left="4506" w:hanging="360"/>
      </w:pPr>
      <w:rPr>
        <w:rFonts w:hint="default"/>
        <w:lang w:val="sk-SK" w:eastAsia="en-US" w:bidi="ar-SA"/>
      </w:rPr>
    </w:lvl>
    <w:lvl w:ilvl="5" w:tplc="FFD4F6B8">
      <w:numFmt w:val="bullet"/>
      <w:lvlText w:val="•"/>
      <w:lvlJc w:val="left"/>
      <w:pPr>
        <w:ind w:left="5353" w:hanging="360"/>
      </w:pPr>
      <w:rPr>
        <w:rFonts w:hint="default"/>
        <w:lang w:val="sk-SK" w:eastAsia="en-US" w:bidi="ar-SA"/>
      </w:rPr>
    </w:lvl>
    <w:lvl w:ilvl="6" w:tplc="9A703410">
      <w:numFmt w:val="bullet"/>
      <w:lvlText w:val="•"/>
      <w:lvlJc w:val="left"/>
      <w:pPr>
        <w:ind w:left="6199" w:hanging="360"/>
      </w:pPr>
      <w:rPr>
        <w:rFonts w:hint="default"/>
        <w:lang w:val="sk-SK" w:eastAsia="en-US" w:bidi="ar-SA"/>
      </w:rPr>
    </w:lvl>
    <w:lvl w:ilvl="7" w:tplc="901AA17A">
      <w:numFmt w:val="bullet"/>
      <w:lvlText w:val="•"/>
      <w:lvlJc w:val="left"/>
      <w:pPr>
        <w:ind w:left="7046" w:hanging="360"/>
      </w:pPr>
      <w:rPr>
        <w:rFonts w:hint="default"/>
        <w:lang w:val="sk-SK" w:eastAsia="en-US" w:bidi="ar-SA"/>
      </w:rPr>
    </w:lvl>
    <w:lvl w:ilvl="8" w:tplc="35E861DA">
      <w:numFmt w:val="bullet"/>
      <w:lvlText w:val="•"/>
      <w:lvlJc w:val="left"/>
      <w:pPr>
        <w:ind w:left="7893" w:hanging="360"/>
      </w:pPr>
      <w:rPr>
        <w:rFonts w:hint="default"/>
        <w:lang w:val="sk-SK" w:eastAsia="en-US" w:bidi="ar-SA"/>
      </w:rPr>
    </w:lvl>
  </w:abstractNum>
  <w:abstractNum w:abstractNumId="24"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1D6715A"/>
    <w:multiLevelType w:val="hybridMultilevel"/>
    <w:tmpl w:val="B82C0390"/>
    <w:lvl w:ilvl="0" w:tplc="F1784278">
      <w:start w:val="1"/>
      <w:numFmt w:val="decimal"/>
      <w:lvlText w:val="%1."/>
      <w:lvlJc w:val="left"/>
      <w:pPr>
        <w:ind w:left="1116" w:hanging="360"/>
      </w:pPr>
      <w:rPr>
        <w:rFonts w:hint="default"/>
        <w:spacing w:val="-5"/>
        <w:w w:val="100"/>
        <w:lang w:val="sk-SK" w:eastAsia="en-US" w:bidi="ar-SA"/>
      </w:rPr>
    </w:lvl>
    <w:lvl w:ilvl="1" w:tplc="46CA0E52">
      <w:numFmt w:val="bullet"/>
      <w:lvlText w:val="−"/>
      <w:lvlJc w:val="left"/>
      <w:pPr>
        <w:ind w:left="1836" w:hanging="360"/>
      </w:pPr>
      <w:rPr>
        <w:rFonts w:ascii="Arial" w:eastAsia="Arial" w:hAnsi="Arial" w:cs="Arial" w:hint="default"/>
        <w:spacing w:val="-5"/>
        <w:w w:val="100"/>
        <w:sz w:val="24"/>
        <w:szCs w:val="24"/>
        <w:lang w:val="sk-SK" w:eastAsia="en-US" w:bidi="ar-SA"/>
      </w:rPr>
    </w:lvl>
    <w:lvl w:ilvl="2" w:tplc="E5161D9A">
      <w:numFmt w:val="bullet"/>
      <w:lvlText w:val="•"/>
      <w:lvlJc w:val="left"/>
      <w:pPr>
        <w:ind w:left="2700" w:hanging="360"/>
      </w:pPr>
      <w:rPr>
        <w:rFonts w:hint="default"/>
        <w:lang w:val="sk-SK" w:eastAsia="en-US" w:bidi="ar-SA"/>
      </w:rPr>
    </w:lvl>
    <w:lvl w:ilvl="3" w:tplc="FD6A77CA">
      <w:numFmt w:val="bullet"/>
      <w:lvlText w:val="•"/>
      <w:lvlJc w:val="left"/>
      <w:pPr>
        <w:ind w:left="3561" w:hanging="360"/>
      </w:pPr>
      <w:rPr>
        <w:rFonts w:hint="default"/>
        <w:lang w:val="sk-SK" w:eastAsia="en-US" w:bidi="ar-SA"/>
      </w:rPr>
    </w:lvl>
    <w:lvl w:ilvl="4" w:tplc="207C7C3C">
      <w:numFmt w:val="bullet"/>
      <w:lvlText w:val="•"/>
      <w:lvlJc w:val="left"/>
      <w:pPr>
        <w:ind w:left="4422" w:hanging="360"/>
      </w:pPr>
      <w:rPr>
        <w:rFonts w:hint="default"/>
        <w:lang w:val="sk-SK" w:eastAsia="en-US" w:bidi="ar-SA"/>
      </w:rPr>
    </w:lvl>
    <w:lvl w:ilvl="5" w:tplc="86C82126">
      <w:numFmt w:val="bullet"/>
      <w:lvlText w:val="•"/>
      <w:lvlJc w:val="left"/>
      <w:pPr>
        <w:ind w:left="5282" w:hanging="360"/>
      </w:pPr>
      <w:rPr>
        <w:rFonts w:hint="default"/>
        <w:lang w:val="sk-SK" w:eastAsia="en-US" w:bidi="ar-SA"/>
      </w:rPr>
    </w:lvl>
    <w:lvl w:ilvl="6" w:tplc="278EFF06">
      <w:numFmt w:val="bullet"/>
      <w:lvlText w:val="•"/>
      <w:lvlJc w:val="left"/>
      <w:pPr>
        <w:ind w:left="6143" w:hanging="360"/>
      </w:pPr>
      <w:rPr>
        <w:rFonts w:hint="default"/>
        <w:lang w:val="sk-SK" w:eastAsia="en-US" w:bidi="ar-SA"/>
      </w:rPr>
    </w:lvl>
    <w:lvl w:ilvl="7" w:tplc="420C3B84">
      <w:numFmt w:val="bullet"/>
      <w:lvlText w:val="•"/>
      <w:lvlJc w:val="left"/>
      <w:pPr>
        <w:ind w:left="7004" w:hanging="360"/>
      </w:pPr>
      <w:rPr>
        <w:rFonts w:hint="default"/>
        <w:lang w:val="sk-SK" w:eastAsia="en-US" w:bidi="ar-SA"/>
      </w:rPr>
    </w:lvl>
    <w:lvl w:ilvl="8" w:tplc="A570697A">
      <w:numFmt w:val="bullet"/>
      <w:lvlText w:val="•"/>
      <w:lvlJc w:val="left"/>
      <w:pPr>
        <w:ind w:left="7864" w:hanging="360"/>
      </w:pPr>
      <w:rPr>
        <w:rFonts w:hint="default"/>
        <w:lang w:val="sk-SK" w:eastAsia="en-US" w:bidi="ar-SA"/>
      </w:rPr>
    </w:lvl>
  </w:abstractNum>
  <w:abstractNum w:abstractNumId="27"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A71172E"/>
    <w:multiLevelType w:val="hybridMultilevel"/>
    <w:tmpl w:val="3ED87514"/>
    <w:lvl w:ilvl="0" w:tplc="3C4A5EC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30" w15:restartNumberingAfterBreak="0">
    <w:nsid w:val="4B9A17D4"/>
    <w:multiLevelType w:val="hybridMultilevel"/>
    <w:tmpl w:val="CCE89146"/>
    <w:lvl w:ilvl="0" w:tplc="AAD08FDE">
      <w:start w:val="1"/>
      <w:numFmt w:val="decimal"/>
      <w:lvlText w:val="%1."/>
      <w:lvlJc w:val="left"/>
      <w:pPr>
        <w:ind w:left="1116" w:hanging="360"/>
      </w:pPr>
      <w:rPr>
        <w:rFonts w:ascii="Times New Roman" w:eastAsia="Times New Roman" w:hAnsi="Times New Roman" w:cs="Times New Roman" w:hint="default"/>
        <w:spacing w:val="-8"/>
        <w:w w:val="99"/>
        <w:sz w:val="24"/>
        <w:szCs w:val="24"/>
        <w:lang w:val="sk-SK" w:eastAsia="en-US" w:bidi="ar-SA"/>
      </w:rPr>
    </w:lvl>
    <w:lvl w:ilvl="1" w:tplc="B3F670A2">
      <w:numFmt w:val="bullet"/>
      <w:lvlText w:val="•"/>
      <w:lvlJc w:val="left"/>
      <w:pPr>
        <w:ind w:left="1966" w:hanging="360"/>
      </w:pPr>
      <w:rPr>
        <w:rFonts w:hint="default"/>
        <w:lang w:val="sk-SK" w:eastAsia="en-US" w:bidi="ar-SA"/>
      </w:rPr>
    </w:lvl>
    <w:lvl w:ilvl="2" w:tplc="98B4B8EE">
      <w:numFmt w:val="bullet"/>
      <w:lvlText w:val="•"/>
      <w:lvlJc w:val="left"/>
      <w:pPr>
        <w:ind w:left="2813" w:hanging="360"/>
      </w:pPr>
      <w:rPr>
        <w:rFonts w:hint="default"/>
        <w:lang w:val="sk-SK" w:eastAsia="en-US" w:bidi="ar-SA"/>
      </w:rPr>
    </w:lvl>
    <w:lvl w:ilvl="3" w:tplc="FA0886F2">
      <w:numFmt w:val="bullet"/>
      <w:lvlText w:val="•"/>
      <w:lvlJc w:val="left"/>
      <w:pPr>
        <w:ind w:left="3659" w:hanging="360"/>
      </w:pPr>
      <w:rPr>
        <w:rFonts w:hint="default"/>
        <w:lang w:val="sk-SK" w:eastAsia="en-US" w:bidi="ar-SA"/>
      </w:rPr>
    </w:lvl>
    <w:lvl w:ilvl="4" w:tplc="66729F3E">
      <w:numFmt w:val="bullet"/>
      <w:lvlText w:val="•"/>
      <w:lvlJc w:val="left"/>
      <w:pPr>
        <w:ind w:left="4506" w:hanging="360"/>
      </w:pPr>
      <w:rPr>
        <w:rFonts w:hint="default"/>
        <w:lang w:val="sk-SK" w:eastAsia="en-US" w:bidi="ar-SA"/>
      </w:rPr>
    </w:lvl>
    <w:lvl w:ilvl="5" w:tplc="993646C8">
      <w:numFmt w:val="bullet"/>
      <w:lvlText w:val="•"/>
      <w:lvlJc w:val="left"/>
      <w:pPr>
        <w:ind w:left="5353" w:hanging="360"/>
      </w:pPr>
      <w:rPr>
        <w:rFonts w:hint="default"/>
        <w:lang w:val="sk-SK" w:eastAsia="en-US" w:bidi="ar-SA"/>
      </w:rPr>
    </w:lvl>
    <w:lvl w:ilvl="6" w:tplc="B650B9DE">
      <w:numFmt w:val="bullet"/>
      <w:lvlText w:val="•"/>
      <w:lvlJc w:val="left"/>
      <w:pPr>
        <w:ind w:left="6199" w:hanging="360"/>
      </w:pPr>
      <w:rPr>
        <w:rFonts w:hint="default"/>
        <w:lang w:val="sk-SK" w:eastAsia="en-US" w:bidi="ar-SA"/>
      </w:rPr>
    </w:lvl>
    <w:lvl w:ilvl="7" w:tplc="24E019E8">
      <w:numFmt w:val="bullet"/>
      <w:lvlText w:val="•"/>
      <w:lvlJc w:val="left"/>
      <w:pPr>
        <w:ind w:left="7046" w:hanging="360"/>
      </w:pPr>
      <w:rPr>
        <w:rFonts w:hint="default"/>
        <w:lang w:val="sk-SK" w:eastAsia="en-US" w:bidi="ar-SA"/>
      </w:rPr>
    </w:lvl>
    <w:lvl w:ilvl="8" w:tplc="4F90D2FC">
      <w:numFmt w:val="bullet"/>
      <w:lvlText w:val="•"/>
      <w:lvlJc w:val="left"/>
      <w:pPr>
        <w:ind w:left="7893" w:hanging="360"/>
      </w:pPr>
      <w:rPr>
        <w:rFonts w:hint="default"/>
        <w:lang w:val="sk-SK" w:eastAsia="en-US" w:bidi="ar-SA"/>
      </w:rPr>
    </w:lvl>
  </w:abstractNum>
  <w:abstractNum w:abstractNumId="31" w15:restartNumberingAfterBreak="0">
    <w:nsid w:val="4D6974A3"/>
    <w:multiLevelType w:val="hybridMultilevel"/>
    <w:tmpl w:val="D0C8095C"/>
    <w:lvl w:ilvl="0" w:tplc="645C9610">
      <w:start w:val="1"/>
      <w:numFmt w:val="decimal"/>
      <w:lvlText w:val="%1."/>
      <w:lvlJc w:val="left"/>
      <w:pPr>
        <w:ind w:left="1116" w:hanging="360"/>
      </w:pPr>
      <w:rPr>
        <w:rFonts w:ascii="Times New Roman" w:eastAsia="Times New Roman" w:hAnsi="Times New Roman" w:cs="Times New Roman" w:hint="default"/>
        <w:spacing w:val="-30"/>
        <w:w w:val="100"/>
        <w:sz w:val="24"/>
        <w:szCs w:val="24"/>
        <w:lang w:val="sk-SK" w:eastAsia="en-US" w:bidi="ar-SA"/>
      </w:rPr>
    </w:lvl>
    <w:lvl w:ilvl="1" w:tplc="580EA064">
      <w:numFmt w:val="bullet"/>
      <w:lvlText w:val="•"/>
      <w:lvlJc w:val="left"/>
      <w:pPr>
        <w:ind w:left="1966" w:hanging="360"/>
      </w:pPr>
      <w:rPr>
        <w:rFonts w:hint="default"/>
        <w:lang w:val="sk-SK" w:eastAsia="en-US" w:bidi="ar-SA"/>
      </w:rPr>
    </w:lvl>
    <w:lvl w:ilvl="2" w:tplc="9894CB72">
      <w:numFmt w:val="bullet"/>
      <w:lvlText w:val="•"/>
      <w:lvlJc w:val="left"/>
      <w:pPr>
        <w:ind w:left="2813" w:hanging="360"/>
      </w:pPr>
      <w:rPr>
        <w:rFonts w:hint="default"/>
        <w:lang w:val="sk-SK" w:eastAsia="en-US" w:bidi="ar-SA"/>
      </w:rPr>
    </w:lvl>
    <w:lvl w:ilvl="3" w:tplc="7A2E9630">
      <w:numFmt w:val="bullet"/>
      <w:lvlText w:val="•"/>
      <w:lvlJc w:val="left"/>
      <w:pPr>
        <w:ind w:left="3659" w:hanging="360"/>
      </w:pPr>
      <w:rPr>
        <w:rFonts w:hint="default"/>
        <w:lang w:val="sk-SK" w:eastAsia="en-US" w:bidi="ar-SA"/>
      </w:rPr>
    </w:lvl>
    <w:lvl w:ilvl="4" w:tplc="51662AB4">
      <w:numFmt w:val="bullet"/>
      <w:lvlText w:val="•"/>
      <w:lvlJc w:val="left"/>
      <w:pPr>
        <w:ind w:left="4506" w:hanging="360"/>
      </w:pPr>
      <w:rPr>
        <w:rFonts w:hint="default"/>
        <w:lang w:val="sk-SK" w:eastAsia="en-US" w:bidi="ar-SA"/>
      </w:rPr>
    </w:lvl>
    <w:lvl w:ilvl="5" w:tplc="83DC1BCC">
      <w:numFmt w:val="bullet"/>
      <w:lvlText w:val="•"/>
      <w:lvlJc w:val="left"/>
      <w:pPr>
        <w:ind w:left="5353" w:hanging="360"/>
      </w:pPr>
      <w:rPr>
        <w:rFonts w:hint="default"/>
        <w:lang w:val="sk-SK" w:eastAsia="en-US" w:bidi="ar-SA"/>
      </w:rPr>
    </w:lvl>
    <w:lvl w:ilvl="6" w:tplc="CE80C002">
      <w:numFmt w:val="bullet"/>
      <w:lvlText w:val="•"/>
      <w:lvlJc w:val="left"/>
      <w:pPr>
        <w:ind w:left="6199" w:hanging="360"/>
      </w:pPr>
      <w:rPr>
        <w:rFonts w:hint="default"/>
        <w:lang w:val="sk-SK" w:eastAsia="en-US" w:bidi="ar-SA"/>
      </w:rPr>
    </w:lvl>
    <w:lvl w:ilvl="7" w:tplc="ABC4F9D0">
      <w:numFmt w:val="bullet"/>
      <w:lvlText w:val="•"/>
      <w:lvlJc w:val="left"/>
      <w:pPr>
        <w:ind w:left="7046" w:hanging="360"/>
      </w:pPr>
      <w:rPr>
        <w:rFonts w:hint="default"/>
        <w:lang w:val="sk-SK" w:eastAsia="en-US" w:bidi="ar-SA"/>
      </w:rPr>
    </w:lvl>
    <w:lvl w:ilvl="8" w:tplc="64FA3902">
      <w:numFmt w:val="bullet"/>
      <w:lvlText w:val="•"/>
      <w:lvlJc w:val="left"/>
      <w:pPr>
        <w:ind w:left="7893" w:hanging="360"/>
      </w:pPr>
      <w:rPr>
        <w:rFonts w:hint="default"/>
        <w:lang w:val="sk-SK" w:eastAsia="en-US" w:bidi="ar-SA"/>
      </w:rPr>
    </w:lvl>
  </w:abstractNum>
  <w:abstractNum w:abstractNumId="32" w15:restartNumberingAfterBreak="0">
    <w:nsid w:val="61205AED"/>
    <w:multiLevelType w:val="hybridMultilevel"/>
    <w:tmpl w:val="73E0EBAE"/>
    <w:lvl w:ilvl="0" w:tplc="09AC62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661BA6"/>
    <w:multiLevelType w:val="hybridMultilevel"/>
    <w:tmpl w:val="CFB29584"/>
    <w:lvl w:ilvl="0" w:tplc="73644564">
      <w:start w:val="1"/>
      <w:numFmt w:val="decimal"/>
      <w:lvlText w:val="%1."/>
      <w:lvlJc w:val="left"/>
      <w:pPr>
        <w:ind w:left="461" w:hanging="360"/>
        <w:jc w:val="right"/>
      </w:pPr>
      <w:rPr>
        <w:rFonts w:ascii="Times New Roman" w:eastAsia="Times New Roman" w:hAnsi="Times New Roman" w:cs="Times New Roman" w:hint="default"/>
        <w:spacing w:val="-20"/>
        <w:w w:val="100"/>
        <w:sz w:val="24"/>
        <w:szCs w:val="24"/>
        <w:lang w:val="sk-SK" w:eastAsia="en-US" w:bidi="ar-SA"/>
      </w:rPr>
    </w:lvl>
    <w:lvl w:ilvl="1" w:tplc="9C62F24E">
      <w:numFmt w:val="bullet"/>
      <w:lvlText w:val="•"/>
      <w:lvlJc w:val="left"/>
      <w:pPr>
        <w:ind w:left="1372" w:hanging="360"/>
      </w:pPr>
      <w:rPr>
        <w:rFonts w:hint="default"/>
        <w:lang w:val="sk-SK" w:eastAsia="en-US" w:bidi="ar-SA"/>
      </w:rPr>
    </w:lvl>
    <w:lvl w:ilvl="2" w:tplc="3A7620D4">
      <w:numFmt w:val="bullet"/>
      <w:lvlText w:val="•"/>
      <w:lvlJc w:val="left"/>
      <w:pPr>
        <w:ind w:left="2285" w:hanging="360"/>
      </w:pPr>
      <w:rPr>
        <w:rFonts w:hint="default"/>
        <w:lang w:val="sk-SK" w:eastAsia="en-US" w:bidi="ar-SA"/>
      </w:rPr>
    </w:lvl>
    <w:lvl w:ilvl="3" w:tplc="ECB6C98A">
      <w:numFmt w:val="bullet"/>
      <w:lvlText w:val="•"/>
      <w:lvlJc w:val="left"/>
      <w:pPr>
        <w:ind w:left="3197" w:hanging="360"/>
      </w:pPr>
      <w:rPr>
        <w:rFonts w:hint="default"/>
        <w:lang w:val="sk-SK" w:eastAsia="en-US" w:bidi="ar-SA"/>
      </w:rPr>
    </w:lvl>
    <w:lvl w:ilvl="4" w:tplc="69A0B40C">
      <w:numFmt w:val="bullet"/>
      <w:lvlText w:val="•"/>
      <w:lvlJc w:val="left"/>
      <w:pPr>
        <w:ind w:left="4110" w:hanging="360"/>
      </w:pPr>
      <w:rPr>
        <w:rFonts w:hint="default"/>
        <w:lang w:val="sk-SK" w:eastAsia="en-US" w:bidi="ar-SA"/>
      </w:rPr>
    </w:lvl>
    <w:lvl w:ilvl="5" w:tplc="9DE84378">
      <w:numFmt w:val="bullet"/>
      <w:lvlText w:val="•"/>
      <w:lvlJc w:val="left"/>
      <w:pPr>
        <w:ind w:left="5023" w:hanging="360"/>
      </w:pPr>
      <w:rPr>
        <w:rFonts w:hint="default"/>
        <w:lang w:val="sk-SK" w:eastAsia="en-US" w:bidi="ar-SA"/>
      </w:rPr>
    </w:lvl>
    <w:lvl w:ilvl="6" w:tplc="C4B626FC">
      <w:numFmt w:val="bullet"/>
      <w:lvlText w:val="•"/>
      <w:lvlJc w:val="left"/>
      <w:pPr>
        <w:ind w:left="5935" w:hanging="360"/>
      </w:pPr>
      <w:rPr>
        <w:rFonts w:hint="default"/>
        <w:lang w:val="sk-SK" w:eastAsia="en-US" w:bidi="ar-SA"/>
      </w:rPr>
    </w:lvl>
    <w:lvl w:ilvl="7" w:tplc="F54C0496">
      <w:numFmt w:val="bullet"/>
      <w:lvlText w:val="•"/>
      <w:lvlJc w:val="left"/>
      <w:pPr>
        <w:ind w:left="6848" w:hanging="360"/>
      </w:pPr>
      <w:rPr>
        <w:rFonts w:hint="default"/>
        <w:lang w:val="sk-SK" w:eastAsia="en-US" w:bidi="ar-SA"/>
      </w:rPr>
    </w:lvl>
    <w:lvl w:ilvl="8" w:tplc="5D668362">
      <w:numFmt w:val="bullet"/>
      <w:lvlText w:val="•"/>
      <w:lvlJc w:val="left"/>
      <w:pPr>
        <w:ind w:left="7761" w:hanging="360"/>
      </w:pPr>
      <w:rPr>
        <w:rFonts w:hint="default"/>
        <w:lang w:val="sk-SK" w:eastAsia="en-US" w:bidi="ar-SA"/>
      </w:rPr>
    </w:lvl>
  </w:abstractNum>
  <w:abstractNum w:abstractNumId="34" w15:restartNumberingAfterBreak="0">
    <w:nsid w:val="638C4273"/>
    <w:multiLevelType w:val="multilevel"/>
    <w:tmpl w:val="5748D6AA"/>
    <w:lvl w:ilvl="0">
      <w:start w:val="1"/>
      <w:numFmt w:val="decimal"/>
      <w:lvlText w:val="%1."/>
      <w:lvlJc w:val="left"/>
      <w:pPr>
        <w:ind w:left="402" w:hanging="284"/>
      </w:pPr>
      <w:rPr>
        <w:rFonts w:ascii="Calibri" w:eastAsia="Calibri" w:hAnsi="Calibri" w:cs="Calibri" w:hint="default"/>
        <w:b/>
        <w:bCs/>
        <w:w w:val="99"/>
        <w:sz w:val="26"/>
        <w:szCs w:val="26"/>
        <w:lang w:val="sk-SK" w:eastAsia="sk-SK" w:bidi="sk-SK"/>
      </w:rPr>
    </w:lvl>
    <w:lvl w:ilvl="1">
      <w:start w:val="1"/>
      <w:numFmt w:val="decimal"/>
      <w:lvlText w:val="%1.%2"/>
      <w:lvlJc w:val="left"/>
      <w:pPr>
        <w:ind w:left="546" w:hanging="428"/>
      </w:pPr>
      <w:rPr>
        <w:rFonts w:ascii="Calibri" w:eastAsia="Calibri" w:hAnsi="Calibri" w:cs="Calibri" w:hint="default"/>
        <w:spacing w:val="-1"/>
        <w:w w:val="100"/>
        <w:sz w:val="22"/>
        <w:szCs w:val="22"/>
        <w:lang w:val="sk-SK" w:eastAsia="sk-SK" w:bidi="sk-SK"/>
      </w:rPr>
    </w:lvl>
    <w:lvl w:ilvl="2">
      <w:numFmt w:val="bullet"/>
      <w:lvlText w:val="-"/>
      <w:lvlJc w:val="left"/>
      <w:pPr>
        <w:ind w:left="802" w:hanging="118"/>
      </w:pPr>
      <w:rPr>
        <w:rFonts w:ascii="Calibri" w:eastAsia="Calibri" w:hAnsi="Calibri" w:cs="Calibri" w:hint="default"/>
        <w:w w:val="100"/>
        <w:sz w:val="22"/>
        <w:szCs w:val="22"/>
        <w:lang w:val="sk-SK" w:eastAsia="sk-SK" w:bidi="sk-SK"/>
      </w:rPr>
    </w:lvl>
    <w:lvl w:ilvl="3">
      <w:numFmt w:val="bullet"/>
      <w:lvlText w:val="•"/>
      <w:lvlJc w:val="left"/>
      <w:pPr>
        <w:ind w:left="700" w:hanging="118"/>
      </w:pPr>
      <w:rPr>
        <w:rFonts w:hint="default"/>
        <w:lang w:val="sk-SK" w:eastAsia="sk-SK" w:bidi="sk-SK"/>
      </w:rPr>
    </w:lvl>
    <w:lvl w:ilvl="4">
      <w:numFmt w:val="bullet"/>
      <w:lvlText w:val="•"/>
      <w:lvlJc w:val="left"/>
      <w:pPr>
        <w:ind w:left="720" w:hanging="118"/>
      </w:pPr>
      <w:rPr>
        <w:rFonts w:hint="default"/>
        <w:lang w:val="sk-SK" w:eastAsia="sk-SK" w:bidi="sk-SK"/>
      </w:rPr>
    </w:lvl>
    <w:lvl w:ilvl="5">
      <w:numFmt w:val="bullet"/>
      <w:lvlText w:val="•"/>
      <w:lvlJc w:val="left"/>
      <w:pPr>
        <w:ind w:left="800" w:hanging="118"/>
      </w:pPr>
      <w:rPr>
        <w:rFonts w:hint="default"/>
        <w:lang w:val="sk-SK" w:eastAsia="sk-SK" w:bidi="sk-SK"/>
      </w:rPr>
    </w:lvl>
    <w:lvl w:ilvl="6">
      <w:numFmt w:val="bullet"/>
      <w:lvlText w:val="•"/>
      <w:lvlJc w:val="left"/>
      <w:pPr>
        <w:ind w:left="2609" w:hanging="118"/>
      </w:pPr>
      <w:rPr>
        <w:rFonts w:hint="default"/>
        <w:lang w:val="sk-SK" w:eastAsia="sk-SK" w:bidi="sk-SK"/>
      </w:rPr>
    </w:lvl>
    <w:lvl w:ilvl="7">
      <w:numFmt w:val="bullet"/>
      <w:lvlText w:val="•"/>
      <w:lvlJc w:val="left"/>
      <w:pPr>
        <w:ind w:left="4418" w:hanging="118"/>
      </w:pPr>
      <w:rPr>
        <w:rFonts w:hint="default"/>
        <w:lang w:val="sk-SK" w:eastAsia="sk-SK" w:bidi="sk-SK"/>
      </w:rPr>
    </w:lvl>
    <w:lvl w:ilvl="8">
      <w:numFmt w:val="bullet"/>
      <w:lvlText w:val="•"/>
      <w:lvlJc w:val="left"/>
      <w:pPr>
        <w:ind w:left="6227" w:hanging="118"/>
      </w:pPr>
      <w:rPr>
        <w:rFonts w:hint="default"/>
        <w:lang w:val="sk-SK" w:eastAsia="sk-SK" w:bidi="sk-SK"/>
      </w:rPr>
    </w:lvl>
  </w:abstractNum>
  <w:abstractNum w:abstractNumId="35" w15:restartNumberingAfterBreak="0">
    <w:nsid w:val="652631FC"/>
    <w:multiLevelType w:val="hybridMultilevel"/>
    <w:tmpl w:val="BBFEB6DA"/>
    <w:lvl w:ilvl="0" w:tplc="61C41D48">
      <w:start w:val="1"/>
      <w:numFmt w:val="decimal"/>
      <w:lvlText w:val="%1."/>
      <w:lvlJc w:val="left"/>
      <w:pPr>
        <w:ind w:left="1116" w:hanging="360"/>
      </w:pPr>
      <w:rPr>
        <w:rFonts w:ascii="Times New Roman" w:eastAsia="Times New Roman" w:hAnsi="Times New Roman" w:cs="Times New Roman" w:hint="default"/>
        <w:spacing w:val="-27"/>
        <w:w w:val="100"/>
        <w:sz w:val="24"/>
        <w:szCs w:val="24"/>
        <w:lang w:val="sk-SK" w:eastAsia="en-US" w:bidi="ar-SA"/>
      </w:rPr>
    </w:lvl>
    <w:lvl w:ilvl="1" w:tplc="B7C23206">
      <w:numFmt w:val="bullet"/>
      <w:lvlText w:val="•"/>
      <w:lvlJc w:val="left"/>
      <w:pPr>
        <w:ind w:left="1966" w:hanging="360"/>
      </w:pPr>
      <w:rPr>
        <w:rFonts w:hint="default"/>
        <w:lang w:val="sk-SK" w:eastAsia="en-US" w:bidi="ar-SA"/>
      </w:rPr>
    </w:lvl>
    <w:lvl w:ilvl="2" w:tplc="89BA105C">
      <w:numFmt w:val="bullet"/>
      <w:lvlText w:val="•"/>
      <w:lvlJc w:val="left"/>
      <w:pPr>
        <w:ind w:left="2813" w:hanging="360"/>
      </w:pPr>
      <w:rPr>
        <w:rFonts w:hint="default"/>
        <w:lang w:val="sk-SK" w:eastAsia="en-US" w:bidi="ar-SA"/>
      </w:rPr>
    </w:lvl>
    <w:lvl w:ilvl="3" w:tplc="F6D61436">
      <w:numFmt w:val="bullet"/>
      <w:lvlText w:val="•"/>
      <w:lvlJc w:val="left"/>
      <w:pPr>
        <w:ind w:left="3659" w:hanging="360"/>
      </w:pPr>
      <w:rPr>
        <w:rFonts w:hint="default"/>
        <w:lang w:val="sk-SK" w:eastAsia="en-US" w:bidi="ar-SA"/>
      </w:rPr>
    </w:lvl>
    <w:lvl w:ilvl="4" w:tplc="A878AA1E">
      <w:numFmt w:val="bullet"/>
      <w:lvlText w:val="•"/>
      <w:lvlJc w:val="left"/>
      <w:pPr>
        <w:ind w:left="4506" w:hanging="360"/>
      </w:pPr>
      <w:rPr>
        <w:rFonts w:hint="default"/>
        <w:lang w:val="sk-SK" w:eastAsia="en-US" w:bidi="ar-SA"/>
      </w:rPr>
    </w:lvl>
    <w:lvl w:ilvl="5" w:tplc="C298E7AE">
      <w:numFmt w:val="bullet"/>
      <w:lvlText w:val="•"/>
      <w:lvlJc w:val="left"/>
      <w:pPr>
        <w:ind w:left="5353" w:hanging="360"/>
      </w:pPr>
      <w:rPr>
        <w:rFonts w:hint="default"/>
        <w:lang w:val="sk-SK" w:eastAsia="en-US" w:bidi="ar-SA"/>
      </w:rPr>
    </w:lvl>
    <w:lvl w:ilvl="6" w:tplc="890C0624">
      <w:numFmt w:val="bullet"/>
      <w:lvlText w:val="•"/>
      <w:lvlJc w:val="left"/>
      <w:pPr>
        <w:ind w:left="6199" w:hanging="360"/>
      </w:pPr>
      <w:rPr>
        <w:rFonts w:hint="default"/>
        <w:lang w:val="sk-SK" w:eastAsia="en-US" w:bidi="ar-SA"/>
      </w:rPr>
    </w:lvl>
    <w:lvl w:ilvl="7" w:tplc="F3FA3FD8">
      <w:numFmt w:val="bullet"/>
      <w:lvlText w:val="•"/>
      <w:lvlJc w:val="left"/>
      <w:pPr>
        <w:ind w:left="7046" w:hanging="360"/>
      </w:pPr>
      <w:rPr>
        <w:rFonts w:hint="default"/>
        <w:lang w:val="sk-SK" w:eastAsia="en-US" w:bidi="ar-SA"/>
      </w:rPr>
    </w:lvl>
    <w:lvl w:ilvl="8" w:tplc="A00A3AFC">
      <w:numFmt w:val="bullet"/>
      <w:lvlText w:val="•"/>
      <w:lvlJc w:val="left"/>
      <w:pPr>
        <w:ind w:left="7893" w:hanging="360"/>
      </w:pPr>
      <w:rPr>
        <w:rFonts w:hint="default"/>
        <w:lang w:val="sk-SK" w:eastAsia="en-US" w:bidi="ar-SA"/>
      </w:rPr>
    </w:lvl>
  </w:abstractNum>
  <w:abstractNum w:abstractNumId="36" w15:restartNumberingAfterBreak="0">
    <w:nsid w:val="67C41F35"/>
    <w:multiLevelType w:val="hybridMultilevel"/>
    <w:tmpl w:val="6D3CFF8C"/>
    <w:lvl w:ilvl="0" w:tplc="5DB2F960">
      <w:start w:val="4"/>
      <w:numFmt w:val="decimal"/>
      <w:lvlText w:val="%1."/>
      <w:lvlJc w:val="left"/>
      <w:pPr>
        <w:ind w:left="1211" w:hanging="360"/>
      </w:pPr>
      <w:rPr>
        <w:rFonts w:hint="default"/>
        <w:b/>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7"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E2D11B9"/>
    <w:multiLevelType w:val="hybridMultilevel"/>
    <w:tmpl w:val="23328E0E"/>
    <w:lvl w:ilvl="0" w:tplc="1E18F610">
      <w:start w:val="1"/>
      <w:numFmt w:val="decimal"/>
      <w:lvlText w:val="%1."/>
      <w:lvlJc w:val="left"/>
      <w:pPr>
        <w:ind w:left="1116" w:hanging="360"/>
      </w:pPr>
      <w:rPr>
        <w:rFonts w:ascii="Times New Roman" w:eastAsia="Times New Roman" w:hAnsi="Times New Roman" w:cs="Times New Roman" w:hint="default"/>
        <w:spacing w:val="-4"/>
        <w:w w:val="100"/>
        <w:sz w:val="24"/>
        <w:szCs w:val="24"/>
        <w:lang w:val="sk-SK" w:eastAsia="en-US" w:bidi="ar-SA"/>
      </w:rPr>
    </w:lvl>
    <w:lvl w:ilvl="1" w:tplc="6C9E88A4">
      <w:numFmt w:val="bullet"/>
      <w:lvlText w:val="−"/>
      <w:lvlJc w:val="left"/>
      <w:pPr>
        <w:ind w:left="1836" w:hanging="360"/>
      </w:pPr>
      <w:rPr>
        <w:rFonts w:ascii="Arial" w:eastAsia="Arial" w:hAnsi="Arial" w:cs="Arial" w:hint="default"/>
        <w:spacing w:val="-6"/>
        <w:w w:val="99"/>
        <w:sz w:val="24"/>
        <w:szCs w:val="24"/>
        <w:lang w:val="sk-SK" w:eastAsia="en-US" w:bidi="ar-SA"/>
      </w:rPr>
    </w:lvl>
    <w:lvl w:ilvl="2" w:tplc="9FBC9406">
      <w:numFmt w:val="bullet"/>
      <w:lvlText w:val="•"/>
      <w:lvlJc w:val="left"/>
      <w:pPr>
        <w:ind w:left="2700" w:hanging="360"/>
      </w:pPr>
      <w:rPr>
        <w:rFonts w:hint="default"/>
        <w:lang w:val="sk-SK" w:eastAsia="en-US" w:bidi="ar-SA"/>
      </w:rPr>
    </w:lvl>
    <w:lvl w:ilvl="3" w:tplc="4BEE4D66">
      <w:numFmt w:val="bullet"/>
      <w:lvlText w:val="•"/>
      <w:lvlJc w:val="left"/>
      <w:pPr>
        <w:ind w:left="3561" w:hanging="360"/>
      </w:pPr>
      <w:rPr>
        <w:rFonts w:hint="default"/>
        <w:lang w:val="sk-SK" w:eastAsia="en-US" w:bidi="ar-SA"/>
      </w:rPr>
    </w:lvl>
    <w:lvl w:ilvl="4" w:tplc="D5885FE6">
      <w:numFmt w:val="bullet"/>
      <w:lvlText w:val="•"/>
      <w:lvlJc w:val="left"/>
      <w:pPr>
        <w:ind w:left="4422" w:hanging="360"/>
      </w:pPr>
      <w:rPr>
        <w:rFonts w:hint="default"/>
        <w:lang w:val="sk-SK" w:eastAsia="en-US" w:bidi="ar-SA"/>
      </w:rPr>
    </w:lvl>
    <w:lvl w:ilvl="5" w:tplc="826E3510">
      <w:numFmt w:val="bullet"/>
      <w:lvlText w:val="•"/>
      <w:lvlJc w:val="left"/>
      <w:pPr>
        <w:ind w:left="5282" w:hanging="360"/>
      </w:pPr>
      <w:rPr>
        <w:rFonts w:hint="default"/>
        <w:lang w:val="sk-SK" w:eastAsia="en-US" w:bidi="ar-SA"/>
      </w:rPr>
    </w:lvl>
    <w:lvl w:ilvl="6" w:tplc="019037C4">
      <w:numFmt w:val="bullet"/>
      <w:lvlText w:val="•"/>
      <w:lvlJc w:val="left"/>
      <w:pPr>
        <w:ind w:left="6143" w:hanging="360"/>
      </w:pPr>
      <w:rPr>
        <w:rFonts w:hint="default"/>
        <w:lang w:val="sk-SK" w:eastAsia="en-US" w:bidi="ar-SA"/>
      </w:rPr>
    </w:lvl>
    <w:lvl w:ilvl="7" w:tplc="D194C4CC">
      <w:numFmt w:val="bullet"/>
      <w:lvlText w:val="•"/>
      <w:lvlJc w:val="left"/>
      <w:pPr>
        <w:ind w:left="7004" w:hanging="360"/>
      </w:pPr>
      <w:rPr>
        <w:rFonts w:hint="default"/>
        <w:lang w:val="sk-SK" w:eastAsia="en-US" w:bidi="ar-SA"/>
      </w:rPr>
    </w:lvl>
    <w:lvl w:ilvl="8" w:tplc="647691FE">
      <w:numFmt w:val="bullet"/>
      <w:lvlText w:val="•"/>
      <w:lvlJc w:val="left"/>
      <w:pPr>
        <w:ind w:left="7864" w:hanging="360"/>
      </w:pPr>
      <w:rPr>
        <w:rFonts w:hint="default"/>
        <w:lang w:val="sk-SK" w:eastAsia="en-US" w:bidi="ar-SA"/>
      </w:rPr>
    </w:lvl>
  </w:abstractNum>
  <w:abstractNum w:abstractNumId="39" w15:restartNumberingAfterBreak="0">
    <w:nsid w:val="74202DFB"/>
    <w:multiLevelType w:val="hybridMultilevel"/>
    <w:tmpl w:val="DA661934"/>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5C6236"/>
    <w:multiLevelType w:val="hybridMultilevel"/>
    <w:tmpl w:val="64BCF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1"/>
  </w:num>
  <w:num w:numId="3">
    <w:abstractNumId w:val="40"/>
  </w:num>
  <w:num w:numId="4">
    <w:abstractNumId w:val="22"/>
  </w:num>
  <w:num w:numId="5">
    <w:abstractNumId w:val="15"/>
  </w:num>
  <w:num w:numId="6">
    <w:abstractNumId w:val="18"/>
  </w:num>
  <w:num w:numId="7">
    <w:abstractNumId w:val="42"/>
  </w:num>
  <w:num w:numId="8">
    <w:abstractNumId w:val="8"/>
  </w:num>
  <w:num w:numId="9">
    <w:abstractNumId w:val="29"/>
  </w:num>
  <w:num w:numId="10">
    <w:abstractNumId w:val="11"/>
  </w:num>
  <w:num w:numId="11">
    <w:abstractNumId w:val="14"/>
  </w:num>
  <w:num w:numId="12">
    <w:abstractNumId w:val="19"/>
  </w:num>
  <w:num w:numId="13">
    <w:abstractNumId w:val="28"/>
  </w:num>
  <w:num w:numId="14">
    <w:abstractNumId w:val="7"/>
  </w:num>
  <w:num w:numId="15">
    <w:abstractNumId w:val="27"/>
  </w:num>
  <w:num w:numId="16">
    <w:abstractNumId w:val="3"/>
  </w:num>
  <w:num w:numId="17">
    <w:abstractNumId w:val="24"/>
  </w:num>
  <w:num w:numId="18">
    <w:abstractNumId w:val="0"/>
  </w:num>
  <w:num w:numId="19">
    <w:abstractNumId w:val="1"/>
  </w:num>
  <w:num w:numId="20">
    <w:abstractNumId w:val="2"/>
  </w:num>
  <w:num w:numId="21">
    <w:abstractNumId w:val="36"/>
  </w:num>
  <w:num w:numId="22">
    <w:abstractNumId w:val="32"/>
  </w:num>
  <w:num w:numId="23">
    <w:abstractNumId w:val="4"/>
  </w:num>
  <w:num w:numId="24">
    <w:abstractNumId w:val="17"/>
  </w:num>
  <w:num w:numId="25">
    <w:abstractNumId w:val="34"/>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3"/>
  </w:num>
  <w:num w:numId="32">
    <w:abstractNumId w:val="6"/>
  </w:num>
  <w:num w:numId="33">
    <w:abstractNumId w:val="12"/>
  </w:num>
  <w:num w:numId="34">
    <w:abstractNumId w:val="35"/>
  </w:num>
  <w:num w:numId="35">
    <w:abstractNumId w:val="13"/>
  </w:num>
  <w:num w:numId="36">
    <w:abstractNumId w:val="30"/>
  </w:num>
  <w:num w:numId="37">
    <w:abstractNumId w:val="31"/>
  </w:num>
  <w:num w:numId="38">
    <w:abstractNumId w:val="23"/>
  </w:num>
  <w:num w:numId="39">
    <w:abstractNumId w:val="26"/>
  </w:num>
  <w:num w:numId="40">
    <w:abstractNumId w:val="38"/>
  </w:num>
  <w:num w:numId="41">
    <w:abstractNumId w:val="16"/>
  </w:num>
  <w:num w:numId="42">
    <w:abstractNumId w:val="9"/>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56"/>
    <w:rsid w:val="00022590"/>
    <w:rsid w:val="00061DDC"/>
    <w:rsid w:val="00095E5D"/>
    <w:rsid w:val="000A3571"/>
    <w:rsid w:val="000D7B97"/>
    <w:rsid w:val="001F02CE"/>
    <w:rsid w:val="001F093F"/>
    <w:rsid w:val="00230AB3"/>
    <w:rsid w:val="002431CE"/>
    <w:rsid w:val="00246064"/>
    <w:rsid w:val="00266CDE"/>
    <w:rsid w:val="002A0EDE"/>
    <w:rsid w:val="00364ABC"/>
    <w:rsid w:val="00414CBE"/>
    <w:rsid w:val="00425291"/>
    <w:rsid w:val="00427E75"/>
    <w:rsid w:val="00430D8B"/>
    <w:rsid w:val="0047718D"/>
    <w:rsid w:val="004B6A88"/>
    <w:rsid w:val="004E1A7B"/>
    <w:rsid w:val="00520118"/>
    <w:rsid w:val="00542D1B"/>
    <w:rsid w:val="00580EAB"/>
    <w:rsid w:val="00594CA1"/>
    <w:rsid w:val="005C24DA"/>
    <w:rsid w:val="00621EE5"/>
    <w:rsid w:val="0062455E"/>
    <w:rsid w:val="006C11DA"/>
    <w:rsid w:val="00753FAA"/>
    <w:rsid w:val="00777A2F"/>
    <w:rsid w:val="007939E5"/>
    <w:rsid w:val="007A0040"/>
    <w:rsid w:val="00803D2B"/>
    <w:rsid w:val="00804A3C"/>
    <w:rsid w:val="00821D39"/>
    <w:rsid w:val="00842964"/>
    <w:rsid w:val="009927B9"/>
    <w:rsid w:val="009927EB"/>
    <w:rsid w:val="00996BD6"/>
    <w:rsid w:val="00A80CE1"/>
    <w:rsid w:val="00AA0AE4"/>
    <w:rsid w:val="00B50398"/>
    <w:rsid w:val="00B6721C"/>
    <w:rsid w:val="00B947AA"/>
    <w:rsid w:val="00C4610F"/>
    <w:rsid w:val="00CA6516"/>
    <w:rsid w:val="00CE2419"/>
    <w:rsid w:val="00D43D75"/>
    <w:rsid w:val="00E32856"/>
    <w:rsid w:val="00E518FB"/>
    <w:rsid w:val="00E56C0C"/>
    <w:rsid w:val="00E64F1D"/>
    <w:rsid w:val="00E70AEF"/>
    <w:rsid w:val="00E807F6"/>
    <w:rsid w:val="00E92879"/>
    <w:rsid w:val="00EF4643"/>
    <w:rsid w:val="00F4554B"/>
    <w:rsid w:val="00F50DDC"/>
    <w:rsid w:val="00F55C41"/>
    <w:rsid w:val="00F76A06"/>
    <w:rsid w:val="00F869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439F"/>
  <w15:chartTrackingRefBased/>
  <w15:docId w15:val="{CB6C0FF9-63BC-4AB6-8630-5C5868A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39E5"/>
    <w:pPr>
      <w:spacing w:after="120" w:line="280" w:lineRule="atLeast"/>
    </w:pPr>
    <w:rPr>
      <w:rFonts w:eastAsia="ArialNarrow-Bold" w:cs="ArialNarrow-Bold"/>
      <w:sz w:val="20"/>
      <w:szCs w:val="20"/>
      <w:lang w:eastAsia="sk-SK"/>
    </w:rPr>
  </w:style>
  <w:style w:type="paragraph" w:styleId="Nadpis1">
    <w:name w:val="heading 1"/>
    <w:basedOn w:val="Normlny"/>
    <w:link w:val="Nadpis1Char"/>
    <w:uiPriority w:val="1"/>
    <w:qFormat/>
    <w:rsid w:val="007939E5"/>
    <w:pPr>
      <w:widowControl w:val="0"/>
      <w:autoSpaceDE w:val="0"/>
      <w:autoSpaceDN w:val="0"/>
      <w:spacing w:before="45" w:after="0" w:line="240" w:lineRule="auto"/>
      <w:ind w:right="112"/>
      <w:jc w:val="center"/>
      <w:outlineLvl w:val="0"/>
    </w:pPr>
    <w:rPr>
      <w:rFonts w:ascii="Calibri" w:eastAsia="Calibri" w:hAnsi="Calibri" w:cs="Calibri"/>
      <w:b/>
      <w:bCs/>
      <w:sz w:val="28"/>
      <w:szCs w:val="28"/>
      <w:lang w:bidi="sk-SK"/>
    </w:rPr>
  </w:style>
  <w:style w:type="paragraph" w:styleId="Nadpis4">
    <w:name w:val="heading 4"/>
    <w:basedOn w:val="Normlny"/>
    <w:next w:val="Normlny"/>
    <w:link w:val="Nadpis4Char"/>
    <w:uiPriority w:val="9"/>
    <w:unhideWhenUsed/>
    <w:qFormat/>
    <w:rsid w:val="007939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7939E5"/>
    <w:rPr>
      <w:rFonts w:ascii="Calibri" w:eastAsia="Calibri" w:hAnsi="Calibri" w:cs="Calibri"/>
      <w:b/>
      <w:bCs/>
      <w:sz w:val="28"/>
      <w:szCs w:val="28"/>
      <w:lang w:eastAsia="sk-SK" w:bidi="sk-SK"/>
    </w:rPr>
  </w:style>
  <w:style w:type="character" w:customStyle="1" w:styleId="Nadpis4Char">
    <w:name w:val="Nadpis 4 Char"/>
    <w:basedOn w:val="Predvolenpsmoodseku"/>
    <w:link w:val="Nadpis4"/>
    <w:uiPriority w:val="9"/>
    <w:rsid w:val="007939E5"/>
    <w:rPr>
      <w:rFonts w:asciiTheme="majorHAnsi" w:eastAsiaTheme="majorEastAsia" w:hAnsiTheme="majorHAnsi" w:cstheme="majorBidi"/>
      <w:i/>
      <w:iCs/>
      <w:color w:val="2E74B5" w:themeColor="accent1" w:themeShade="BF"/>
      <w:sz w:val="20"/>
      <w:szCs w:val="20"/>
      <w:lang w:eastAsia="sk-SK"/>
    </w:rPr>
  </w:style>
  <w:style w:type="paragraph" w:styleId="Odsekzoznamu">
    <w:name w:val="List Paragraph"/>
    <w:basedOn w:val="Normlny"/>
    <w:link w:val="OdsekzoznamuChar"/>
    <w:uiPriority w:val="1"/>
    <w:qFormat/>
    <w:rsid w:val="007939E5"/>
    <w:pPr>
      <w:ind w:left="720"/>
      <w:contextualSpacing/>
    </w:pPr>
  </w:style>
  <w:style w:type="paragraph" w:styleId="Hlavika">
    <w:name w:val="header"/>
    <w:basedOn w:val="Normlny"/>
    <w:link w:val="HlavikaChar"/>
    <w:uiPriority w:val="99"/>
    <w:unhideWhenUsed/>
    <w:rsid w:val="007939E5"/>
    <w:pPr>
      <w:tabs>
        <w:tab w:val="center" w:pos="4536"/>
        <w:tab w:val="right" w:pos="9072"/>
      </w:tabs>
    </w:pPr>
  </w:style>
  <w:style w:type="character" w:customStyle="1" w:styleId="HlavikaChar">
    <w:name w:val="Hlavička Char"/>
    <w:basedOn w:val="Predvolenpsmoodseku"/>
    <w:link w:val="Hlavika"/>
    <w:uiPriority w:val="99"/>
    <w:rsid w:val="007939E5"/>
    <w:rPr>
      <w:rFonts w:eastAsia="ArialNarrow-Bold" w:cs="ArialNarrow-Bold"/>
      <w:sz w:val="20"/>
      <w:szCs w:val="20"/>
      <w:lang w:eastAsia="sk-SK"/>
    </w:rPr>
  </w:style>
  <w:style w:type="paragraph" w:styleId="Pta">
    <w:name w:val="footer"/>
    <w:basedOn w:val="Normlny"/>
    <w:link w:val="PtaChar"/>
    <w:uiPriority w:val="99"/>
    <w:unhideWhenUsed/>
    <w:rsid w:val="007939E5"/>
    <w:pPr>
      <w:tabs>
        <w:tab w:val="center" w:pos="4536"/>
        <w:tab w:val="right" w:pos="9072"/>
      </w:tabs>
    </w:pPr>
  </w:style>
  <w:style w:type="character" w:customStyle="1" w:styleId="PtaChar">
    <w:name w:val="Päta Char"/>
    <w:basedOn w:val="Predvolenpsmoodseku"/>
    <w:link w:val="Pta"/>
    <w:uiPriority w:val="99"/>
    <w:rsid w:val="007939E5"/>
    <w:rPr>
      <w:rFonts w:eastAsia="ArialNarrow-Bold" w:cs="ArialNarrow-Bold"/>
      <w:sz w:val="20"/>
      <w:szCs w:val="20"/>
      <w:lang w:eastAsia="sk-SK"/>
    </w:rPr>
  </w:style>
  <w:style w:type="character" w:styleId="Hypertextovprepojenie">
    <w:name w:val="Hyperlink"/>
    <w:basedOn w:val="Predvolenpsmoodseku"/>
    <w:uiPriority w:val="99"/>
    <w:unhideWhenUsed/>
    <w:rsid w:val="007939E5"/>
    <w:rPr>
      <w:color w:val="0563C1" w:themeColor="hyperlink"/>
      <w:u w:val="single"/>
    </w:rPr>
  </w:style>
  <w:style w:type="character" w:customStyle="1" w:styleId="Nevyrieenzmienka1">
    <w:name w:val="Nevyriešená zmienka1"/>
    <w:basedOn w:val="Predvolenpsmoodseku"/>
    <w:uiPriority w:val="99"/>
    <w:semiHidden/>
    <w:unhideWhenUsed/>
    <w:rsid w:val="007939E5"/>
    <w:rPr>
      <w:color w:val="808080"/>
      <w:shd w:val="clear" w:color="auto" w:fill="E6E6E6"/>
    </w:rPr>
  </w:style>
  <w:style w:type="character" w:customStyle="1" w:styleId="apple-converted-space">
    <w:name w:val="apple-converted-space"/>
    <w:basedOn w:val="Predvolenpsmoodseku"/>
    <w:rsid w:val="007939E5"/>
  </w:style>
  <w:style w:type="paragraph" w:styleId="Textkomentra">
    <w:name w:val="annotation text"/>
    <w:basedOn w:val="Normlny"/>
    <w:link w:val="TextkomentraChar"/>
    <w:uiPriority w:val="99"/>
    <w:rsid w:val="007939E5"/>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uiPriority w:val="99"/>
    <w:rsid w:val="007939E5"/>
    <w:rPr>
      <w:rFonts w:ascii="Times New Roman" w:eastAsia="Times New Roman" w:hAnsi="Times New Roman" w:cs="Times New Roman"/>
      <w:sz w:val="20"/>
      <w:szCs w:val="20"/>
      <w:lang w:val="en-GB" w:eastAsia="en-GB"/>
    </w:rPr>
  </w:style>
  <w:style w:type="paragraph" w:styleId="Normlnywebov">
    <w:name w:val="Normal (Web)"/>
    <w:basedOn w:val="Normlny"/>
    <w:uiPriority w:val="99"/>
    <w:semiHidden/>
    <w:unhideWhenUsed/>
    <w:rsid w:val="007939E5"/>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7939E5"/>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7939E5"/>
    <w:rPr>
      <w:rFonts w:ascii="Times New Roman" w:eastAsia="ArialNarrow-Bold" w:hAnsi="Times New Roman" w:cs="Times New Roman"/>
      <w:sz w:val="18"/>
      <w:szCs w:val="18"/>
      <w:lang w:eastAsia="sk-SK"/>
    </w:rPr>
  </w:style>
  <w:style w:type="character" w:styleId="Odkaznakomentr">
    <w:name w:val="annotation reference"/>
    <w:basedOn w:val="Predvolenpsmoodseku"/>
    <w:uiPriority w:val="99"/>
    <w:semiHidden/>
    <w:unhideWhenUsed/>
    <w:rsid w:val="007939E5"/>
    <w:rPr>
      <w:sz w:val="16"/>
      <w:szCs w:val="16"/>
    </w:rPr>
  </w:style>
  <w:style w:type="paragraph" w:styleId="Predmetkomentra">
    <w:name w:val="annotation subject"/>
    <w:basedOn w:val="Textkomentra"/>
    <w:next w:val="Textkomentra"/>
    <w:link w:val="PredmetkomentraChar"/>
    <w:uiPriority w:val="99"/>
    <w:semiHidden/>
    <w:unhideWhenUsed/>
    <w:rsid w:val="007939E5"/>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7939E5"/>
    <w:rPr>
      <w:rFonts w:ascii="Times New Roman" w:eastAsia="ArialNarrow-Bold" w:hAnsi="Times New Roman" w:cs="ArialNarrow-Bold"/>
      <w:b/>
      <w:bCs/>
      <w:sz w:val="20"/>
      <w:szCs w:val="20"/>
      <w:lang w:val="en-GB" w:eastAsia="sk-SK"/>
    </w:rPr>
  </w:style>
  <w:style w:type="paragraph" w:styleId="Zkladntext">
    <w:name w:val="Body Text"/>
    <w:basedOn w:val="Normlny"/>
    <w:link w:val="ZkladntextChar"/>
    <w:uiPriority w:val="99"/>
    <w:unhideWhenUsed/>
    <w:rsid w:val="007939E5"/>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uiPriority w:val="99"/>
    <w:rsid w:val="007939E5"/>
    <w:rPr>
      <w:rFonts w:ascii="Times New Roman" w:eastAsia="Times New Roman" w:hAnsi="Times New Roman" w:cs="Times New Roman"/>
      <w:sz w:val="24"/>
      <w:szCs w:val="20"/>
      <w:lang w:val="cs-CZ" w:eastAsia="cs-CZ"/>
    </w:rPr>
  </w:style>
  <w:style w:type="character" w:customStyle="1" w:styleId="OdsekzoznamuChar">
    <w:name w:val="Odsek zoznamu Char"/>
    <w:link w:val="Odsekzoznamu"/>
    <w:uiPriority w:val="1"/>
    <w:locked/>
    <w:rsid w:val="007939E5"/>
    <w:rPr>
      <w:rFonts w:eastAsia="ArialNarrow-Bold" w:cs="ArialNarrow-Bold"/>
      <w:sz w:val="20"/>
      <w:szCs w:val="20"/>
      <w:lang w:eastAsia="sk-SK"/>
    </w:rPr>
  </w:style>
  <w:style w:type="character" w:customStyle="1" w:styleId="Nevyrieenzmienka2">
    <w:name w:val="Nevyriešená zmienka2"/>
    <w:basedOn w:val="Predvolenpsmoodseku"/>
    <w:uiPriority w:val="99"/>
    <w:semiHidden/>
    <w:unhideWhenUsed/>
    <w:rsid w:val="007939E5"/>
    <w:rPr>
      <w:color w:val="605E5C"/>
      <w:shd w:val="clear" w:color="auto" w:fill="E1DFDD"/>
    </w:rPr>
  </w:style>
  <w:style w:type="character" w:styleId="Vrazn">
    <w:name w:val="Strong"/>
    <w:basedOn w:val="Predvolenpsmoodseku"/>
    <w:uiPriority w:val="22"/>
    <w:qFormat/>
    <w:rsid w:val="007939E5"/>
    <w:rPr>
      <w:b/>
      <w:bCs/>
    </w:rPr>
  </w:style>
  <w:style w:type="paragraph" w:styleId="Zkladntext2">
    <w:name w:val="Body Text 2"/>
    <w:basedOn w:val="Normlny"/>
    <w:link w:val="Zkladntext2Char"/>
    <w:uiPriority w:val="99"/>
    <w:semiHidden/>
    <w:unhideWhenUsed/>
    <w:rsid w:val="007939E5"/>
    <w:pPr>
      <w:spacing w:line="480" w:lineRule="auto"/>
    </w:pPr>
  </w:style>
  <w:style w:type="character" w:customStyle="1" w:styleId="Zkladntext2Char">
    <w:name w:val="Základný text 2 Char"/>
    <w:basedOn w:val="Predvolenpsmoodseku"/>
    <w:link w:val="Zkladntext2"/>
    <w:uiPriority w:val="99"/>
    <w:semiHidden/>
    <w:rsid w:val="007939E5"/>
    <w:rPr>
      <w:rFonts w:eastAsia="ArialNarrow-Bold" w:cs="ArialNarrow-Bold"/>
      <w:sz w:val="20"/>
      <w:szCs w:val="20"/>
      <w:lang w:eastAsia="sk-SK"/>
    </w:rPr>
  </w:style>
  <w:style w:type="paragraph" w:styleId="Zarkazkladnhotextu">
    <w:name w:val="Body Text Indent"/>
    <w:basedOn w:val="Normlny"/>
    <w:link w:val="ZarkazkladnhotextuChar"/>
    <w:rsid w:val="007939E5"/>
    <w:pPr>
      <w:spacing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7939E5"/>
    <w:rPr>
      <w:rFonts w:ascii="Times New Roman" w:eastAsia="Times New Roman" w:hAnsi="Times New Roman" w:cs="Times New Roman"/>
      <w:sz w:val="24"/>
      <w:szCs w:val="24"/>
      <w:lang w:val="cs-CZ" w:eastAsia="cs-CZ"/>
    </w:rPr>
  </w:style>
  <w:style w:type="paragraph" w:customStyle="1" w:styleId="Normlnyslovan">
    <w:name w:val="Normálny číslovaný"/>
    <w:rsid w:val="007939E5"/>
    <w:pPr>
      <w:tabs>
        <w:tab w:val="num" w:pos="851"/>
      </w:tabs>
      <w:spacing w:after="240" w:line="240" w:lineRule="auto"/>
      <w:ind w:left="851" w:hanging="567"/>
      <w:jc w:val="both"/>
    </w:pPr>
    <w:rPr>
      <w:rFonts w:ascii="Tahoma" w:eastAsia="Calibri" w:hAnsi="Tahoma" w:cs="Tahoma"/>
      <w:sz w:val="20"/>
      <w:szCs w:val="23"/>
      <w:lang w:eastAsia="ar-SA"/>
    </w:rPr>
  </w:style>
  <w:style w:type="table" w:styleId="Mriekatabuky">
    <w:name w:val="Table Grid"/>
    <w:basedOn w:val="Normlnatabuka"/>
    <w:uiPriority w:val="39"/>
    <w:rsid w:val="007939E5"/>
    <w:pPr>
      <w:spacing w:after="0" w:line="240" w:lineRule="auto"/>
    </w:pPr>
    <w:rPr>
      <w:rFonts w:ascii="ArialNarrow-Bold" w:eastAsia="ArialNarrow-Bold" w:hAnsi="ArialNarrow-Bold" w:cs="ArialNarrow-Bold"/>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939E5"/>
    <w:rPr>
      <w:color w:val="954F72" w:themeColor="followedHyperlink"/>
      <w:u w:val="single"/>
    </w:rPr>
  </w:style>
  <w:style w:type="paragraph" w:styleId="Revzia">
    <w:name w:val="Revision"/>
    <w:hidden/>
    <w:uiPriority w:val="99"/>
    <w:semiHidden/>
    <w:rsid w:val="007939E5"/>
    <w:pPr>
      <w:spacing w:after="0" w:line="240" w:lineRule="auto"/>
    </w:pPr>
    <w:rPr>
      <w:rFonts w:eastAsia="ArialNarrow-Bold" w:cs="ArialNarrow-Bold"/>
      <w:sz w:val="20"/>
      <w:szCs w:val="20"/>
      <w:lang w:eastAsia="sk-SK"/>
    </w:rPr>
  </w:style>
  <w:style w:type="paragraph" w:customStyle="1" w:styleId="Default">
    <w:name w:val="Default"/>
    <w:rsid w:val="007939E5"/>
    <w:pPr>
      <w:autoSpaceDE w:val="0"/>
      <w:autoSpaceDN w:val="0"/>
      <w:adjustRightInd w:val="0"/>
      <w:spacing w:after="0" w:line="240" w:lineRule="auto"/>
    </w:pPr>
    <w:rPr>
      <w:rFonts w:ascii="Wingdings" w:eastAsia="ArialNarrow-Bold" w:hAnsi="Wingdings" w:cs="Wingdings"/>
      <w:color w:val="000000"/>
      <w:sz w:val="24"/>
      <w:szCs w:val="24"/>
      <w:lang w:eastAsia="sk-SK"/>
    </w:rPr>
  </w:style>
  <w:style w:type="character" w:customStyle="1" w:styleId="Zkladntext11CenturyGothic">
    <w:name w:val="Základný text (11) + Century Gothic"/>
    <w:aliases w:val="10 bodov"/>
    <w:rsid w:val="007939E5"/>
    <w:rPr>
      <w:rFonts w:ascii="Century Gothic" w:eastAsia="Century Gothic" w:hAnsi="Century Gothic" w:cs="Century Gothic" w:hint="default"/>
      <w:b/>
      <w:bCs/>
      <w:i w:val="0"/>
      <w:iCs w:val="0"/>
      <w:smallCaps w:val="0"/>
      <w:strike w:val="0"/>
      <w:dstrike w:val="0"/>
      <w:color w:val="000000"/>
      <w:spacing w:val="0"/>
      <w:w w:val="100"/>
      <w:position w:val="0"/>
      <w:sz w:val="20"/>
      <w:szCs w:val="20"/>
      <w:u w:val="none"/>
      <w:effect w:val="none"/>
      <w:lang w:val="sk-SK" w:eastAsia="sk-SK" w:bidi="sk-SK"/>
    </w:rPr>
  </w:style>
  <w:style w:type="paragraph" w:styleId="Nzov">
    <w:name w:val="Title"/>
    <w:basedOn w:val="Normlny"/>
    <w:link w:val="NzovChar"/>
    <w:uiPriority w:val="1"/>
    <w:qFormat/>
    <w:rsid w:val="007939E5"/>
    <w:pPr>
      <w:widowControl w:val="0"/>
      <w:autoSpaceDE w:val="0"/>
      <w:autoSpaceDN w:val="0"/>
      <w:spacing w:after="0" w:line="240" w:lineRule="auto"/>
      <w:ind w:right="112"/>
      <w:jc w:val="center"/>
    </w:pPr>
    <w:rPr>
      <w:rFonts w:ascii="Calibri" w:eastAsia="Calibri" w:hAnsi="Calibri" w:cs="Calibri"/>
      <w:sz w:val="50"/>
      <w:szCs w:val="50"/>
      <w:lang w:bidi="sk-SK"/>
    </w:rPr>
  </w:style>
  <w:style w:type="character" w:customStyle="1" w:styleId="NzovChar">
    <w:name w:val="Názov Char"/>
    <w:basedOn w:val="Predvolenpsmoodseku"/>
    <w:link w:val="Nzov"/>
    <w:uiPriority w:val="1"/>
    <w:rsid w:val="007939E5"/>
    <w:rPr>
      <w:rFonts w:ascii="Calibri" w:eastAsia="Calibri" w:hAnsi="Calibri" w:cs="Calibri"/>
      <w:sz w:val="50"/>
      <w:szCs w:val="50"/>
      <w:lang w:eastAsia="sk-SK" w:bidi="sk-SK"/>
    </w:rPr>
  </w:style>
  <w:style w:type="character" w:customStyle="1" w:styleId="Zkladntext11CenturyGothic10bodov">
    <w:name w:val="Základný text (11) + Century Gothic;10 bodov"/>
    <w:rsid w:val="007939E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Bezriadkovania">
    <w:name w:val="No Spacing"/>
    <w:uiPriority w:val="1"/>
    <w:qFormat/>
    <w:rsid w:val="007939E5"/>
    <w:pPr>
      <w:spacing w:after="0" w:line="240" w:lineRule="auto"/>
    </w:pPr>
  </w:style>
  <w:style w:type="paragraph" w:styleId="Textvysvetlivky">
    <w:name w:val="endnote text"/>
    <w:basedOn w:val="Normlny"/>
    <w:link w:val="TextvysvetlivkyChar"/>
    <w:uiPriority w:val="99"/>
    <w:unhideWhenUsed/>
    <w:rsid w:val="00F4554B"/>
    <w:pPr>
      <w:spacing w:after="0" w:line="240" w:lineRule="auto"/>
    </w:pPr>
    <w:rPr>
      <w:rFonts w:eastAsiaTheme="minorHAnsi" w:cstheme="minorBidi"/>
      <w:lang w:eastAsia="en-US"/>
    </w:rPr>
  </w:style>
  <w:style w:type="character" w:customStyle="1" w:styleId="TextvysvetlivkyChar">
    <w:name w:val="Text vysvetlivky Char"/>
    <w:basedOn w:val="Predvolenpsmoodseku"/>
    <w:link w:val="Textvysvetlivky"/>
    <w:uiPriority w:val="99"/>
    <w:rsid w:val="00F4554B"/>
    <w:rPr>
      <w:sz w:val="20"/>
      <w:szCs w:val="20"/>
    </w:rPr>
  </w:style>
  <w:style w:type="character" w:styleId="Odkaznavysvetlivku">
    <w:name w:val="endnote reference"/>
    <w:basedOn w:val="Predvolenpsmoodseku"/>
    <w:uiPriority w:val="99"/>
    <w:semiHidden/>
    <w:unhideWhenUsed/>
    <w:rsid w:val="00F45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18284">
      <w:bodyDiv w:val="1"/>
      <w:marLeft w:val="0"/>
      <w:marRight w:val="0"/>
      <w:marTop w:val="0"/>
      <w:marBottom w:val="0"/>
      <w:divBdr>
        <w:top w:val="none" w:sz="0" w:space="0" w:color="auto"/>
        <w:left w:val="none" w:sz="0" w:space="0" w:color="auto"/>
        <w:bottom w:val="none" w:sz="0" w:space="0" w:color="auto"/>
        <w:right w:val="none" w:sz="0" w:space="0" w:color="auto"/>
      </w:divBdr>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A3A3-72BB-46AF-A7C3-4C2EA1DD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7418</Words>
  <Characters>42284</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dasa.paszkiewiczova</cp:lastModifiedBy>
  <cp:revision>50</cp:revision>
  <dcterms:created xsi:type="dcterms:W3CDTF">2020-06-09T09:08:00Z</dcterms:created>
  <dcterms:modified xsi:type="dcterms:W3CDTF">2021-12-27T09:07:00Z</dcterms:modified>
</cp:coreProperties>
</file>